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6"/>
        <w:rPr>
          <w:rFonts w:ascii="Times New Roman"/>
          <w:sz w:val="21"/>
        </w:rPr>
      </w:pPr>
    </w:p>
    <w:p>
      <w:pPr>
        <w:pStyle w:val="BodyText"/>
        <w:tabs>
          <w:tab w:pos="2905" w:val="left" w:leader="none"/>
          <w:tab w:pos="4022" w:val="left" w:leader="none"/>
          <w:tab w:pos="6020" w:val="left" w:leader="none"/>
          <w:tab w:pos="7550" w:val="left" w:leader="none"/>
          <w:tab w:pos="9754" w:val="left" w:leader="none"/>
        </w:tabs>
        <w:spacing w:before="92"/>
        <w:ind w:left="1361"/>
      </w:pPr>
      <w:r>
        <w:rPr/>
        <w:drawing>
          <wp:anchor distT="0" distB="0" distL="0" distR="0" allowOverlap="1" layoutInCell="1" locked="0" behindDoc="1" simplePos="0" relativeHeight="487037440">
            <wp:simplePos x="0" y="0"/>
            <wp:positionH relativeFrom="page">
              <wp:posOffset>6324599</wp:posOffset>
            </wp:positionH>
            <wp:positionV relativeFrom="paragraph">
              <wp:posOffset>10869</wp:posOffset>
            </wp:positionV>
            <wp:extent cx="876299" cy="285749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299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  <w:tab/>
      </w:r>
      <w:r>
        <w:rPr>
          <w:color w:val="FFFFFF"/>
        </w:rPr>
        <w:t>Dashboard</w:t>
      </w:r>
    </w:p>
    <w:p>
      <w:pPr>
        <w:pStyle w:val="BodyText"/>
        <w:spacing w:before="5"/>
        <w:rPr>
          <w:sz w:val="27"/>
        </w:rPr>
      </w:pPr>
      <w:r>
        <w:rPr/>
        <w:pict>
          <v:group style="position:absolute;margin-left:27.749998pt;margin-top:17.727283pt;width:539.25pt;height:738pt;mso-position-horizontal-relative:page;mso-position-vertical-relative:paragraph;z-index:-15728640;mso-wrap-distance-left:0;mso-wrap-distance-right:0" coordorigin="555,355" coordsize="10785,14760">
            <v:rect style="position:absolute;left:555;top:354;width:10785;height:14760" filled="true" fillcolor="#f5f5f5" stroked="false">
              <v:fill type="solid"/>
            </v:rect>
            <v:shape style="position:absolute;left:9672;top:13220;width:1668;height:1895" coordorigin="9672,13220" coordsize="1668,1895" path="m11340,15115l9672,15115,9672,13220,11340,13220,11340,13810,10680,13810,10652,13811,10624,13815,10597,13822,10571,13831,10546,13843,10522,13858,10499,13874,10478,13893,10460,13914,10443,13936,10429,13960,10417,13985,10407,14012,10400,14039,10396,14066,10395,14095,10396,14123,10400,14150,10407,14177,10417,14204,10429,14229,10443,14253,10460,14275,10478,14296,10499,14315,10522,14332,10546,14346,10571,14358,10597,14367,10624,14374,10652,14378,10680,14380,11340,14380,11340,15115xm11340,14380l10680,14380,10708,14378,10736,14374,10763,14367,10789,14358,10814,14346,10838,14332,10861,14315,10882,14296,10900,14275,10917,14253,10931,14229,10943,14204,10953,14177,10960,14150,10964,14123,10965,14095,10964,14066,10960,14039,10953,14012,10943,13985,10931,13960,10917,13936,10900,13914,10882,13893,10861,13874,10838,13858,10814,13843,10789,13831,10763,13822,10736,13815,10708,13811,10680,13810,11340,13810,11340,14380xe" filled="true" fillcolor="#000000" stroked="false">
              <v:path arrowok="t"/>
              <v:fill opacity="3342f" type="solid"/>
            </v:shape>
            <v:shape style="position:absolute;left:10310;top:13772;width:740;height:735" coordorigin="10310,13772" coordsize="740,735" path="m11050,14507l10310,14507,10310,13772,11050,13772,11050,13810,10680,13810,10652,13811,10624,13815,10597,13822,10571,13831,10546,13843,10522,13858,10499,13874,10478,13893,10460,13914,10443,13936,10429,13960,10417,13985,10407,14012,10400,14039,10396,14066,10395,14095,10396,14123,10400,14150,10407,14177,10417,14204,10429,14229,10443,14253,10460,14275,10478,14296,10499,14315,10522,14332,10546,14346,10571,14358,10597,14367,10624,14374,10652,14378,10680,14380,11050,14380,11050,14507xm11050,14380l10680,14380,10708,14378,10736,14374,10763,14367,10789,14358,10814,14346,10838,14332,10861,14315,10882,14296,10900,14275,10917,14253,10931,14229,10943,14204,10953,14177,10960,14150,10964,14123,10965,14095,10964,14066,10960,14039,10953,14012,10943,13985,10931,13960,10917,13936,10900,13914,10882,13893,10861,13874,10838,13858,10814,13843,10789,13831,10763,13822,10736,13815,10708,13811,10680,13810,11050,13810,11050,14380xe" filled="true" fillcolor="#000000" stroked="false">
              <v:path arrowok="t"/>
              <v:fill opacity="7969f" type="solid"/>
            </v:shape>
            <v:shape style="position:absolute;left:10046;top:13546;width:1268;height:1272" coordorigin="10046,13547" coordsize="1268,1272" path="m11314,14819l10046,14819,10046,13547,11314,13547,11314,13810,10680,13810,10652,13811,10624,13815,10597,13822,10571,13831,10546,13843,10522,13858,10499,13874,10478,13893,10460,13914,10443,13936,10429,13960,10417,13985,10407,14012,10400,14039,10396,14066,10395,14095,10396,14123,10400,14150,10407,14177,10417,14204,10429,14229,10443,14253,10460,14275,10478,14296,10499,14315,10522,14332,10546,14346,10571,14358,10597,14367,10624,14374,10652,14378,10680,14380,11314,14380,11314,14819xm11314,14380l10680,14380,10708,14378,10736,14374,10763,14367,10789,14358,10814,14346,10838,14332,10861,14315,10882,14296,10900,14275,10917,14253,10931,14229,10943,14204,10953,14177,10960,14150,10964,14123,10965,14095,10964,14066,10960,14039,10953,14012,10943,13985,10931,13960,10917,13936,10900,13914,10882,13893,10861,13874,10838,13858,10814,13843,10789,13831,10763,13822,10736,13815,10708,13811,10680,13810,11314,13810,11314,14380xe" filled="true" fillcolor="#000000" stroked="false">
              <v:path arrowok="t"/>
              <v:fill opacity="5138f" type="solid"/>
            </v:shape>
            <v:shape style="position:absolute;left:10380;top:13794;width:600;height:600" coordorigin="10380,13795" coordsize="600,600" path="m10680,14395l10607,14386,10539,14359,10479,14317,10431,14261,10398,14196,10381,14124,10380,14095,10380,14080,10393,14007,10423,13940,10468,13882,10526,13837,10593,13807,10665,13795,10680,13795,10695,13795,10767,13807,10834,13837,10892,13882,10937,13940,10967,14007,10980,14080,10980,14095,10980,14109,10967,14182,10937,14249,10892,14307,10834,14352,10767,14382,10695,14394,10680,14395xe" filled="true" fillcolor="#ffffff" stroked="false">
              <v:path arrowok="t"/>
              <v:fill type="solid"/>
            </v:shape>
            <v:shape style="position:absolute;left:10380;top:13794;width:600;height:600" coordorigin="10380,13795" coordsize="600,600" path="m10680,14395l10619,14388,10539,14359,10468,14307,10429,14259,10393,14182,10381,14123,10380,14095,10381,14066,10393,14007,10429,13930,10468,13882,10515,13844,10592,13808,10651,13796,10680,13795,10709,13796,10768,13808,10845,13844,10892,13882,10931,13930,10967,14007,10980,14095,10979,14124,10957,14209,10928,14263,10870,14326,10795,14372,10736,14389,10680,14395xe" filled="true" fillcolor="#de6290" stroked="false">
              <v:path arrowok="t"/>
              <v:fill type="solid"/>
            </v:shape>
            <v:shape style="position:absolute;left:10571;top:13986;width:217;height:217" type="#_x0000_t75" stroked="false">
              <v:imagedata r:id="rId11" o:title=""/>
            </v:shape>
            <v:shape style="position:absolute;left:554;top:354;width:10785;height:14760" coordorigin="555,355" coordsize="10785,14760" path="m11340,14780l555,14780,555,15115,11340,15115,11340,14780xm11340,355l555,355,555,692,11340,692,11340,355xe" filled="true" fillcolor="#000000" stroked="false">
              <v:path arrowok="t"/>
              <v:fill opacity="6684f" typ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headerReference w:type="default" r:id="rId5"/>
          <w:footerReference w:type="default" r:id="rId6"/>
          <w:type w:val="continuous"/>
          <w:pgSz w:w="11900" w:h="16840"/>
          <w:pgMar w:header="269" w:footer="253" w:top="540" w:bottom="440" w:left="440" w:right="420"/>
          <w:pgNumType w:start="1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27.749998pt;margin-top:27.750002pt;width:539.25pt;height:786pt;mso-position-horizontal-relative:page;mso-position-vertical-relative:page;z-index:-16278528" coordorigin="555,555" coordsize="10785,15720">
            <v:shape style="position:absolute;left:555;top:555;width:10785;height:15720" type="#_x0000_t75" stroked="false">
              <v:imagedata r:id="rId12" o:title=""/>
            </v:shape>
            <v:rect style="position:absolute;left:555;top:1515;width:10785;height:14760" filled="true" fillcolor="#000000" stroked="false">
              <v:fill opacity="39321f" type="solid"/>
            </v:rect>
            <v:shape style="position:absolute;left:5055;top:8595;width:1785;height:1725" type="#_x0000_t75" stroked="false">
              <v:imagedata r:id="rId13" o:title="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rect style="position:absolute;left:555;top:15940;width:10785;height:335" filled="true" fillcolor="#000000" stroked="false">
              <v:fill opacity="6684f" type="solid"/>
            </v:rect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90"/>
        <w:ind w:left="0" w:right="22" w:firstLine="0"/>
        <w:jc w:val="center"/>
        <w:rPr>
          <w:sz w:val="30"/>
        </w:rPr>
      </w:pPr>
      <w:r>
        <w:rPr>
          <w:color w:val="FFE897"/>
          <w:sz w:val="30"/>
        </w:rPr>
        <w:t>Hyperautomation adoption</w:t>
      </w:r>
    </w:p>
    <w:p>
      <w:pPr>
        <w:pStyle w:val="BodyText"/>
        <w:spacing w:before="6"/>
        <w:rPr>
          <w:sz w:val="29"/>
        </w:rPr>
      </w:pPr>
    </w:p>
    <w:p>
      <w:pPr>
        <w:spacing w:before="0"/>
        <w:ind w:left="0" w:right="22" w:firstLine="0"/>
        <w:jc w:val="center"/>
        <w:rPr>
          <w:b/>
          <w:sz w:val="45"/>
        </w:rPr>
      </w:pPr>
      <w:r>
        <w:rPr>
          <w:b/>
          <w:color w:val="FFFFFF"/>
          <w:sz w:val="45"/>
        </w:rPr>
        <w:t>Cloud Security and Operational excellence</w:t>
      </w:r>
    </w:p>
    <w:p>
      <w:pPr>
        <w:spacing w:after="0"/>
        <w:jc w:val="center"/>
        <w:rPr>
          <w:sz w:val="45"/>
        </w:rPr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b/>
          <w:sz w:val="21"/>
        </w:rPr>
      </w:pPr>
      <w:r>
        <w:rPr/>
        <w:pict>
          <v:group style="position:absolute;margin-left:27.749998pt;margin-top:75.75pt;width:539.25pt;height:738pt;mso-position-horizontal-relative:page;mso-position-vertical-relative:page;z-index:-16278016" coordorigin="555,1515" coordsize="10785,14760">
            <v:rect style="position:absolute;left:555;top:1515;width:10785;height:14760" filled="true" fillcolor="#000000" stroked="false">
              <v:fill type="solid"/>
            </v:rect>
            <v:shape style="position:absolute;left:555;top:8070;width:10785;height:7200" type="#_x0000_t75" stroked="false">
              <v:imagedata r:id="rId14" o:title=""/>
            </v:shape>
            <v:shape style="position:absolute;left:554;top:1515;width:10785;height:14760" coordorigin="555,1515" coordsize="10785,14760" path="m11340,15941l555,15941,555,16275,11340,16275,11340,15941xm11340,1515l555,1515,555,1852,11340,1852,11340,1515xe" filled="true" fillcolor="#000000" stroked="false">
              <v:path arrowok="t"/>
              <v:fill opacity="6684f" type="solid"/>
            </v:shape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ind w:left="114"/>
      </w:pPr>
      <w:r>
        <w:rPr>
          <w:color w:val="FFFFFF"/>
          <w:u w:val="single" w:color="DE6290"/>
        </w:rPr>
        <w:t>ABSTRACT</w:t>
      </w:r>
    </w:p>
    <w:p>
      <w:pPr>
        <w:pStyle w:val="BodyText"/>
        <w:spacing w:before="4"/>
        <w:rPr>
          <w:b/>
          <w:sz w:val="32"/>
        </w:rPr>
      </w:pPr>
    </w:p>
    <w:p>
      <w:pPr>
        <w:pStyle w:val="BodyText"/>
        <w:spacing w:line="312" w:lineRule="auto"/>
        <w:ind w:left="114" w:right="208"/>
      </w:pPr>
      <w:r>
        <w:rPr>
          <w:color w:val="FFFFFF"/>
        </w:rPr>
        <w:t>In an era where digital transformation is paramount, hyperautomation emerges as a critical catalyst,</w:t>
      </w:r>
      <w:r>
        <w:rPr>
          <w:color w:val="FFFFFF"/>
          <w:spacing w:val="1"/>
        </w:rPr>
        <w:t> </w:t>
      </w:r>
      <w:r>
        <w:rPr>
          <w:color w:val="FFFFFF"/>
        </w:rPr>
        <w:t>especially within the realms of cloud and security operations. This white paper delves into the</w:t>
      </w:r>
      <w:r>
        <w:rPr>
          <w:color w:val="FFFFFF"/>
          <w:spacing w:val="1"/>
        </w:rPr>
        <w:t> </w:t>
      </w:r>
      <w:r>
        <w:rPr>
          <w:color w:val="FFFFFF"/>
        </w:rPr>
        <w:t>concept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1"/>
        </w:rPr>
        <w:t> </w:t>
      </w:r>
      <w:r>
        <w:rPr>
          <w:color w:val="FFFFFF"/>
        </w:rPr>
        <w:t>hyperautomation,</w:t>
      </w:r>
      <w:r>
        <w:rPr>
          <w:color w:val="FFFFFF"/>
          <w:spacing w:val="-1"/>
        </w:rPr>
        <w:t> </w:t>
      </w:r>
      <w:r>
        <w:rPr>
          <w:color w:val="FFFFFF"/>
        </w:rPr>
        <w:t>propelled</w:t>
      </w:r>
      <w:r>
        <w:rPr>
          <w:color w:val="FFFFFF"/>
          <w:spacing w:val="-2"/>
        </w:rPr>
        <w:t> </w:t>
      </w:r>
      <w:r>
        <w:rPr>
          <w:color w:val="FFFFFF"/>
        </w:rPr>
        <w:t>by</w:t>
      </w:r>
      <w:r>
        <w:rPr>
          <w:color w:val="FFFFFF"/>
          <w:spacing w:val="-1"/>
        </w:rPr>
        <w:t> </w:t>
      </w:r>
      <w:r>
        <w:rPr>
          <w:color w:val="FFFFFF"/>
        </w:rPr>
        <w:t>advanced</w:t>
      </w:r>
      <w:r>
        <w:rPr>
          <w:color w:val="FFFFFF"/>
          <w:spacing w:val="-1"/>
        </w:rPr>
        <w:t> </w:t>
      </w:r>
      <w:r>
        <w:rPr>
          <w:color w:val="FFFFFF"/>
        </w:rPr>
        <w:t>technologies</w:t>
      </w:r>
      <w:r>
        <w:rPr>
          <w:color w:val="FFFFFF"/>
          <w:spacing w:val="-1"/>
        </w:rPr>
        <w:t> </w:t>
      </w:r>
      <w:r>
        <w:rPr>
          <w:color w:val="FFFFFF"/>
        </w:rPr>
        <w:t>such</w:t>
      </w:r>
      <w:r>
        <w:rPr>
          <w:color w:val="FFFFFF"/>
          <w:spacing w:val="-2"/>
        </w:rPr>
        <w:t> </w:t>
      </w:r>
      <w:r>
        <w:rPr>
          <w:color w:val="FFFFFF"/>
        </w:rPr>
        <w:t>as</w:t>
      </w:r>
      <w:r>
        <w:rPr>
          <w:color w:val="FFFFFF"/>
          <w:spacing w:val="-1"/>
        </w:rPr>
        <w:t> </w:t>
      </w:r>
      <w:r>
        <w:rPr>
          <w:color w:val="FFFFFF"/>
        </w:rPr>
        <w:t>Generative</w:t>
      </w:r>
      <w:r>
        <w:rPr>
          <w:color w:val="FFFFFF"/>
          <w:spacing w:val="-15"/>
        </w:rPr>
        <w:t> </w:t>
      </w:r>
      <w:r>
        <w:rPr>
          <w:color w:val="FFFFFF"/>
        </w:rPr>
        <w:t>AI</w:t>
      </w:r>
      <w:r>
        <w:rPr>
          <w:color w:val="FFFFFF"/>
          <w:spacing w:val="-1"/>
        </w:rPr>
        <w:t> </w:t>
      </w:r>
      <w:r>
        <w:rPr>
          <w:color w:val="FFFFFF"/>
        </w:rPr>
        <w:t>with</w:t>
      </w:r>
      <w:r>
        <w:rPr>
          <w:color w:val="FFFFFF"/>
          <w:spacing w:val="-1"/>
        </w:rPr>
        <w:t> </w:t>
      </w:r>
      <w:r>
        <w:rPr>
          <w:color w:val="FFFFFF"/>
        </w:rPr>
        <w:t>Robotic</w:t>
      </w:r>
      <w:r>
        <w:rPr>
          <w:color w:val="FFFFFF"/>
          <w:spacing w:val="-64"/>
        </w:rPr>
        <w:t> </w:t>
      </w:r>
      <w:r>
        <w:rPr>
          <w:color w:val="FFFFFF"/>
        </w:rPr>
        <w:t>Process Automation related to Cloud and security operations for AIOps to automate processes</w:t>
      </w:r>
      <w:r>
        <w:rPr>
          <w:color w:val="FFFFFF"/>
          <w:spacing w:val="1"/>
        </w:rPr>
        <w:t> </w:t>
      </w:r>
      <w:r>
        <w:rPr>
          <w:color w:val="FFFFFF"/>
        </w:rPr>
        <w:t>beyond traditional capabilities. Guided by Gartner's insights and predictions, we explore how</w:t>
      </w:r>
      <w:r>
        <w:rPr>
          <w:color w:val="FFFFFF"/>
          <w:spacing w:val="1"/>
        </w:rPr>
        <w:t> </w:t>
      </w:r>
      <w:r>
        <w:rPr>
          <w:color w:val="FFFFFF"/>
        </w:rPr>
        <w:t>hyperautomation acts as an indispensable enabler for enhancing security, operational efficiency, and</w:t>
      </w:r>
      <w:r>
        <w:rPr>
          <w:color w:val="FFFFFF"/>
          <w:spacing w:val="-64"/>
        </w:rPr>
        <w:t> </w:t>
      </w:r>
      <w:r>
        <w:rPr>
          <w:color w:val="FFFFFF"/>
        </w:rPr>
        <w:t>cost optimization in cloud environments. Through autobotAI’s innovative platform, we illustrate the</w:t>
      </w:r>
      <w:r>
        <w:rPr>
          <w:color w:val="FFFFFF"/>
          <w:spacing w:val="1"/>
        </w:rPr>
        <w:t> </w:t>
      </w:r>
      <w:r>
        <w:rPr>
          <w:color w:val="FFFFFF"/>
        </w:rPr>
        <w:t>practical application and transformative potential of hyperautomation, underscoring its significance in</w:t>
      </w:r>
      <w:r>
        <w:rPr>
          <w:color w:val="FFFFFF"/>
          <w:spacing w:val="-64"/>
        </w:rPr>
        <w:t> </w:t>
      </w:r>
      <w:r>
        <w:rPr>
          <w:color w:val="FFFFFF"/>
        </w:rPr>
        <w:t>navigating the complexities of today's digital landscape.</w:t>
      </w:r>
    </w:p>
    <w:p>
      <w:pPr>
        <w:spacing w:after="0" w:line="312" w:lineRule="auto"/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shape style="width:539.25pt;height:48pt;mso-position-horizontal-relative:char;mso-position-vertical-relative:line" type="#_x0000_t202" filled="true" fillcolor="#ffffff" stroked="false">
            <w10:anchorlock/>
            <v:textbox inset="0,0,0,0">
              <w:txbxContent>
                <w:p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>
                  <w:pPr>
                    <w:pStyle w:val="BodyText"/>
                    <w:tabs>
                      <w:tab w:pos="1543" w:val="left" w:leader="none"/>
                      <w:tab w:pos="2661" w:val="left" w:leader="none"/>
                      <w:tab w:pos="4658" w:val="left" w:leader="none"/>
                      <w:tab w:pos="6189" w:val="left" w:leader="none"/>
                    </w:tabs>
                    <w:spacing w:before="1"/>
                    <w:ind w:right="473"/>
                    <w:jc w:val="center"/>
                  </w:pPr>
                  <w:hyperlink r:id="rId8">
                    <w:r>
                      <w:rPr/>
                      <w:t>Bot Library</w:t>
                    </w:r>
                  </w:hyperlink>
                  <w:r>
                    <w:rPr/>
                    <w:tab/>
                  </w:r>
                  <w:hyperlink r:id="rId9">
                    <w:r>
                      <w:rPr/>
                      <w:t>Pricing</w:t>
                    </w:r>
                  </w:hyperlink>
                  <w:r>
                    <w:rPr/>
                    <w:tab/>
                  </w:r>
                  <w:hyperlink r:id="rId10">
                    <w:r>
                      <w:rPr/>
                      <w:t>Documentation</w:t>
                    </w:r>
                  </w:hyperlink>
                  <w:r>
                    <w:rPr/>
                    <w:tab/>
                    <w:t>Resources</w:t>
                    <w:tab/>
                    <w:t>Partner Central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5"/>
        <w:rPr>
          <w:sz w:val="15"/>
        </w:rPr>
      </w:pPr>
    </w:p>
    <w:p>
      <w:pPr>
        <w:pStyle w:val="Heading2"/>
        <w:spacing w:before="91"/>
        <w:ind w:right="22"/>
        <w:jc w:val="center"/>
      </w:pPr>
      <w:r>
        <w:rPr/>
        <w:pict>
          <v:group style="position:absolute;margin-left:27.749998pt;margin-top:-57.130264pt;width:539.25pt;height:699.75pt;mso-position-horizontal-relative:page;mso-position-vertical-relative:paragraph;z-index:-16276480" coordorigin="555,-1143" coordsize="10785,13995">
            <v:shape style="position:absolute;left:555;top:-1143;width:10785;height:13995" type="#_x0000_t75" stroked="false">
              <v:imagedata r:id="rId15" o:title=""/>
            </v:shape>
            <v:rect style="position:absolute;left:705;top:477;width:10500;height:15" filled="true" fillcolor="#de6290" stroked="false">
              <v:fill type="solid"/>
            </v:rect>
            <v:rect style="position:absolute;left:555;top:-183;width:10785;height:337" filled="true" fillcolor="#000000" stroked="false">
              <v:fill opacity="6684f" type="solid"/>
            </v:rect>
            <w10:wrap type="none"/>
          </v:group>
        </w:pict>
      </w:r>
      <w:r>
        <w:rPr>
          <w:color w:val="FFFFFF"/>
        </w:rPr>
        <w:t>INTRODUCTION</w:t>
      </w:r>
    </w:p>
    <w:p>
      <w:pPr>
        <w:pStyle w:val="BodyText"/>
        <w:rPr>
          <w:b/>
          <w:sz w:val="34"/>
        </w:rPr>
      </w:pPr>
    </w:p>
    <w:p>
      <w:pPr>
        <w:pStyle w:val="BodyText"/>
        <w:spacing w:line="312" w:lineRule="auto" w:before="295"/>
        <w:ind w:left="257" w:right="324"/>
      </w:pPr>
      <w:r>
        <w:rPr>
          <w:color w:val="FFFFFF"/>
        </w:rPr>
        <w:t>The rapid acceleration of digital initiatives across various industries has underscored the critical</w:t>
      </w:r>
      <w:r>
        <w:rPr>
          <w:color w:val="FFFFFF"/>
          <w:spacing w:val="1"/>
        </w:rPr>
        <w:t> </w:t>
      </w:r>
      <w:r>
        <w:rPr>
          <w:color w:val="FFFFFF"/>
        </w:rPr>
        <w:t>need for advanced automation solutions. These solutions are pivotal in navigating the complex</w:t>
      </w:r>
      <w:r>
        <w:rPr>
          <w:color w:val="FFFFFF"/>
          <w:spacing w:val="1"/>
        </w:rPr>
        <w:t> </w:t>
      </w:r>
      <w:r>
        <w:rPr>
          <w:color w:val="FFFFFF"/>
        </w:rPr>
        <w:t>challenges associated with cloud operations and security. Hyperautomation stands at the</w:t>
      </w:r>
      <w:r>
        <w:rPr>
          <w:color w:val="FFFFFF"/>
          <w:spacing w:val="1"/>
        </w:rPr>
        <w:t> </w:t>
      </w:r>
      <w:r>
        <w:rPr>
          <w:color w:val="FFFFFF"/>
        </w:rPr>
        <w:t>confluence of multiple technological evolutions, aiming to automate the complex decision-making</w:t>
      </w:r>
      <w:r>
        <w:rPr>
          <w:color w:val="FFFFFF"/>
          <w:spacing w:val="1"/>
        </w:rPr>
        <w:t> </w:t>
      </w:r>
      <w:r>
        <w:rPr>
          <w:color w:val="FFFFFF"/>
        </w:rPr>
        <w:t>and</w:t>
      </w:r>
      <w:r>
        <w:rPr>
          <w:color w:val="FFFFFF"/>
          <w:spacing w:val="-2"/>
        </w:rPr>
        <w:t> </w:t>
      </w:r>
      <w:r>
        <w:rPr>
          <w:color w:val="FFFFFF"/>
        </w:rPr>
        <w:t>processes</w:t>
      </w:r>
      <w:r>
        <w:rPr>
          <w:color w:val="FFFFFF"/>
          <w:spacing w:val="-1"/>
        </w:rPr>
        <w:t> </w:t>
      </w:r>
      <w:r>
        <w:rPr>
          <w:color w:val="FFFFFF"/>
        </w:rPr>
        <w:t>that</w:t>
      </w:r>
      <w:r>
        <w:rPr>
          <w:color w:val="FFFFFF"/>
          <w:spacing w:val="-2"/>
        </w:rPr>
        <w:t> </w:t>
      </w:r>
      <w:r>
        <w:rPr>
          <w:color w:val="FFFFFF"/>
        </w:rPr>
        <w:t>standard</w:t>
      </w:r>
      <w:r>
        <w:rPr>
          <w:color w:val="FFFFFF"/>
          <w:spacing w:val="-1"/>
        </w:rPr>
        <w:t> </w:t>
      </w:r>
      <w:r>
        <w:rPr>
          <w:color w:val="FFFFFF"/>
        </w:rPr>
        <w:t>automation</w:t>
      </w:r>
      <w:r>
        <w:rPr>
          <w:color w:val="FFFFFF"/>
          <w:spacing w:val="-1"/>
        </w:rPr>
        <w:t> </w:t>
      </w:r>
      <w:r>
        <w:rPr>
          <w:color w:val="FFFFFF"/>
        </w:rPr>
        <w:t>tools</w:t>
      </w:r>
      <w:r>
        <w:rPr>
          <w:color w:val="FFFFFF"/>
          <w:spacing w:val="-2"/>
        </w:rPr>
        <w:t> </w:t>
      </w:r>
      <w:r>
        <w:rPr>
          <w:color w:val="FFFFFF"/>
        </w:rPr>
        <w:t>could</w:t>
      </w:r>
      <w:r>
        <w:rPr>
          <w:color w:val="FFFFFF"/>
          <w:spacing w:val="-1"/>
        </w:rPr>
        <w:t> </w:t>
      </w:r>
      <w:r>
        <w:rPr>
          <w:color w:val="FFFFFF"/>
        </w:rPr>
        <w:t>not</w:t>
      </w:r>
      <w:r>
        <w:rPr>
          <w:color w:val="FFFFFF"/>
          <w:spacing w:val="-1"/>
        </w:rPr>
        <w:t> </w:t>
      </w:r>
      <w:r>
        <w:rPr>
          <w:color w:val="FFFFFF"/>
        </w:rPr>
        <w:t>address.</w:t>
      </w:r>
      <w:r>
        <w:rPr>
          <w:color w:val="FFFFFF"/>
          <w:spacing w:val="-7"/>
        </w:rPr>
        <w:t> </w:t>
      </w:r>
      <w:r>
        <w:rPr>
          <w:color w:val="FFFFFF"/>
        </w:rPr>
        <w:t>This</w:t>
      </w:r>
      <w:r>
        <w:rPr>
          <w:color w:val="FFFFFF"/>
          <w:spacing w:val="-1"/>
        </w:rPr>
        <w:t> </w:t>
      </w:r>
      <w:r>
        <w:rPr>
          <w:color w:val="FFFFFF"/>
        </w:rPr>
        <w:t>comprehensive</w:t>
      </w:r>
      <w:r>
        <w:rPr>
          <w:color w:val="FFFFFF"/>
          <w:spacing w:val="-1"/>
        </w:rPr>
        <w:t> </w:t>
      </w:r>
      <w:r>
        <w:rPr>
          <w:color w:val="FFFFFF"/>
        </w:rPr>
        <w:t>approach</w:t>
      </w:r>
      <w:r>
        <w:rPr>
          <w:color w:val="FFFFFF"/>
          <w:spacing w:val="-2"/>
        </w:rPr>
        <w:t> </w:t>
      </w:r>
      <w:r>
        <w:rPr>
          <w:color w:val="FFFFFF"/>
        </w:rPr>
        <w:t>is</w:t>
      </w:r>
      <w:r>
        <w:rPr>
          <w:color w:val="FFFFFF"/>
          <w:spacing w:val="-64"/>
        </w:rPr>
        <w:t> </w:t>
      </w:r>
      <w:r>
        <w:rPr>
          <w:color w:val="FFFFFF"/>
        </w:rPr>
        <w:t>designed to not only augment human capabilities but also to foster a more resilient, efficient, and</w:t>
      </w:r>
      <w:r>
        <w:rPr>
          <w:color w:val="FFFFFF"/>
          <w:spacing w:val="1"/>
        </w:rPr>
        <w:t> </w:t>
      </w:r>
      <w:r>
        <w:rPr>
          <w:color w:val="FFFFFF"/>
        </w:rPr>
        <w:t>secure digital ecosystem. Within this evolving context, autobotAI distinguishes itself as a key</w:t>
      </w:r>
      <w:r>
        <w:rPr>
          <w:color w:val="FFFFFF"/>
          <w:spacing w:val="1"/>
        </w:rPr>
        <w:t> </w:t>
      </w:r>
      <w:r>
        <w:rPr>
          <w:color w:val="FFFFFF"/>
        </w:rPr>
        <w:t>player. It embodies the essence of hyperautomation, streamlining cloud operations, bolstering</w:t>
      </w:r>
      <w:r>
        <w:rPr>
          <w:color w:val="FFFFFF"/>
          <w:spacing w:val="1"/>
        </w:rPr>
        <w:t> </w:t>
      </w:r>
      <w:r>
        <w:rPr>
          <w:color w:val="FFFFFF"/>
        </w:rPr>
        <w:t>security</w:t>
      </w:r>
      <w:r>
        <w:rPr>
          <w:color w:val="FFFFFF"/>
          <w:spacing w:val="-1"/>
        </w:rPr>
        <w:t> </w:t>
      </w:r>
      <w:r>
        <w:rPr>
          <w:color w:val="FFFFFF"/>
        </w:rPr>
        <w:t>measures, and driving significant cost efficiencies.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12" w:lineRule="auto"/>
        <w:ind w:left="257" w:right="410"/>
      </w:pPr>
      <w:r>
        <w:rPr>
          <w:color w:val="FFFFFF"/>
        </w:rPr>
        <w:t>As organizations set their sights on adopting hyperautomation, it becomes imperative to outline a</w:t>
      </w:r>
      <w:r>
        <w:rPr>
          <w:color w:val="FFFFFF"/>
          <w:spacing w:val="1"/>
        </w:rPr>
        <w:t> </w:t>
      </w:r>
      <w:r>
        <w:rPr>
          <w:color w:val="FFFFFF"/>
        </w:rPr>
        <w:t>clear execution plan. Identifying labor-intensive or repeatable processes that will benefit managed</w:t>
      </w:r>
      <w:r>
        <w:rPr>
          <w:color w:val="FFFFFF"/>
          <w:spacing w:val="-64"/>
        </w:rPr>
        <w:t> </w:t>
      </w:r>
      <w:r>
        <w:rPr>
          <w:color w:val="FFFFFF"/>
        </w:rPr>
        <w:t>security service providers (MSSPs), Cloud detection and response (CDR) providers, and large</w:t>
      </w:r>
      <w:r>
        <w:rPr>
          <w:color w:val="FFFFFF"/>
          <w:spacing w:val="1"/>
        </w:rPr>
        <w:t> </w:t>
      </w:r>
      <w:r>
        <w:rPr>
          <w:color w:val="FFFFFF"/>
        </w:rPr>
        <w:t>enterprises is crucial. This approach ensures an immediate return on investment (ROI) by</w:t>
      </w:r>
      <w:r>
        <w:rPr>
          <w:color w:val="FFFFFF"/>
          <w:spacing w:val="1"/>
        </w:rPr>
        <w:t> </w:t>
      </w:r>
      <w:r>
        <w:rPr>
          <w:color w:val="FFFFFF"/>
        </w:rPr>
        <w:t>eliminating the administrative overhead associated with incident response, IAM, Threat hunting,</w:t>
      </w:r>
      <w:r>
        <w:rPr>
          <w:color w:val="FFFFFF"/>
          <w:spacing w:val="1"/>
        </w:rPr>
        <w:t> </w:t>
      </w:r>
      <w:r>
        <w:rPr>
          <w:color w:val="FFFFFF"/>
        </w:rPr>
        <w:t>CSPM based operation. With a strategic direction in place, Adoption Leaders can then establish</w:t>
      </w:r>
      <w:r>
        <w:rPr>
          <w:color w:val="FFFFFF"/>
          <w:spacing w:val="1"/>
        </w:rPr>
        <w:t> </w:t>
      </w:r>
      <w:r>
        <w:rPr>
          <w:color w:val="FFFFFF"/>
        </w:rPr>
        <w:t>evaluation criteria that include key operational metrics such as mean time to respond / remediate</w:t>
      </w:r>
      <w:r>
        <w:rPr>
          <w:color w:val="FFFFFF"/>
          <w:spacing w:val="1"/>
        </w:rPr>
        <w:t> </w:t>
      </w:r>
      <w:r>
        <w:rPr>
          <w:color w:val="FFFFFF"/>
        </w:rPr>
        <w:t>(MTTR), or service level objectives (SLOs), alongside business metrics like profit margins. It's</w:t>
      </w:r>
      <w:r>
        <w:rPr>
          <w:color w:val="FFFFFF"/>
          <w:spacing w:val="1"/>
        </w:rPr>
        <w:t> </w:t>
      </w:r>
      <w:r>
        <w:rPr>
          <w:color w:val="FFFFFF"/>
        </w:rPr>
        <w:t>essential to recognize that the metrics driving the desired outcomes may extend beyond the</w:t>
      </w:r>
      <w:r>
        <w:rPr>
          <w:color w:val="FFFFFF"/>
          <w:spacing w:val="1"/>
        </w:rPr>
        <w:t> </w:t>
      </w:r>
      <w:r>
        <w:rPr>
          <w:color w:val="FFFFFF"/>
        </w:rPr>
        <w:t>specific areas being automated.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312" w:lineRule="auto" w:before="1"/>
        <w:ind w:left="257" w:right="690"/>
      </w:pPr>
      <w:r>
        <w:rPr>
          <w:color w:val="FFFFFF"/>
        </w:rPr>
        <w:t>The successful implementation, monitoring, and assessment of hyperautomation initiatives</w:t>
      </w:r>
      <w:r>
        <w:rPr>
          <w:color w:val="FFFFFF"/>
          <w:spacing w:val="1"/>
        </w:rPr>
        <w:t> </w:t>
      </w:r>
      <w:r>
        <w:rPr>
          <w:color w:val="FFFFFF"/>
        </w:rPr>
        <w:t>necessitate the involvement of Adopting Teams. Comprising security experts and users, these</w:t>
      </w:r>
      <w:r>
        <w:rPr>
          <w:color w:val="FFFFFF"/>
          <w:spacing w:val="1"/>
        </w:rPr>
        <w:t> </w:t>
      </w:r>
      <w:r>
        <w:rPr>
          <w:color w:val="FFFFFF"/>
        </w:rPr>
        <w:t>teams are instrumental in mitigating implementation challenges and enhancing the likelihood of</w:t>
      </w:r>
      <w:r>
        <w:rPr>
          <w:color w:val="FFFFFF"/>
          <w:spacing w:val="-64"/>
        </w:rPr>
        <w:t> </w:t>
      </w:r>
      <w:r>
        <w:rPr>
          <w:color w:val="FFFFFF"/>
        </w:rPr>
        <w:t>achieving the set goals, thereby playing a critical role in the seamless integration and effective</w:t>
      </w:r>
      <w:r>
        <w:rPr>
          <w:color w:val="FFFFFF"/>
          <w:spacing w:val="1"/>
        </w:rPr>
        <w:t> </w:t>
      </w:r>
      <w:r>
        <w:rPr>
          <w:color w:val="FFFFFF"/>
        </w:rPr>
        <w:t>utilization of hyperautomation within organizational frameworks.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pict>
          <v:rect style="position:absolute;margin-left:27.749998pt;margin-top:13.849024pt;width:539.249984pt;height:16.710017pt;mso-position-horizontal-relative:page;mso-position-vertical-relative:paragraph;z-index:-15726080;mso-wrap-distance-left:0;mso-wrap-distance-right:0" filled="true" fillcolor="#000000" stroked="false">
            <v:fill opacity="6684f"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27.749998pt;margin-top:75.75pt;width:539.25pt;height:738pt;mso-position-horizontal-relative:page;mso-position-vertical-relative:page;z-index:-16275968" coordorigin="555,1515" coordsize="10785,14760">
            <v:rect style="position:absolute;left:555;top:1515;width:10785;height:14760" filled="true" fillcolor="#000000" stroked="false">
              <v:fill type="solid"/>
            </v:rect>
            <v:shape style="position:absolute;left:855;top:1755;width:10185;height:7440" type="#_x0000_t75" stroked="false">
              <v:imagedata r:id="rId16" o:title=""/>
            </v:shape>
            <v:shape style="position:absolute;left:1454;top:12375;width:75;height:2955" coordorigin="1455,12375" coordsize="75,2955" path="m1530,15288l1529,15283,1525,15274,1523,15270,1516,15262,1511,15260,1502,15256,1497,15255,1488,15255,1483,15256,1474,15260,1469,15262,1462,15270,1460,15274,1456,15283,1455,15288,1455,15297,1456,15302,1460,15311,1462,15315,1469,15323,1474,15325,1483,15329,1488,15330,1497,15330,1502,15329,1511,15325,1516,15323,1523,15315,1525,15311,1529,15302,1530,15297,1530,15293,1530,15288xm1530,14088l1529,14083,1525,14074,1523,14070,1516,14062,1511,14060,1502,14056,1497,14055,1488,14055,1483,14056,1474,14060,1469,14062,1462,14070,1460,14074,1456,14083,1455,14088,1455,14097,1456,14102,1460,14111,1462,14115,1469,14123,1474,14125,1483,14129,1488,14130,1497,14130,1502,14129,1511,14125,1516,14123,1523,14115,1525,14111,1529,14102,1530,14097,1530,14093,1530,14088xm1530,13248l1529,13243,1525,13234,1523,13230,1516,13222,1511,13220,1502,13216,1497,13215,1488,13215,1483,13216,1474,13220,1469,13222,1462,13230,1460,13234,1456,13243,1455,13248,1455,13257,1456,13262,1460,13271,1462,13276,1469,13283,1474,13285,1483,13289,1488,13290,1497,13290,1502,13289,1511,13285,1516,13283,1523,13276,1525,13271,1529,13262,1530,13257,1530,13253,1530,13248xm1530,12408l1529,12403,1525,12394,1523,12390,1516,12382,1511,12380,1502,12376,1497,12375,1488,12375,1483,12376,1474,12380,1469,12382,1462,12390,1460,12394,1456,12403,1455,12408,1455,12417,1456,12422,1460,12431,1462,12436,1469,12443,1474,12445,1483,12449,1488,12450,1497,12450,1502,12449,1511,12445,1516,12443,1523,12436,1525,12431,1529,12422,1530,12417,1530,12413,1530,12408xe" filled="true" fillcolor="#ffffff" stroked="false">
              <v:path arrowok="t"/>
              <v:fill type="solid"/>
            </v:shape>
            <v:shape style="position:absolute;left:554;top:1515;width:10785;height:14760" coordorigin="555,1515" coordsize="10785,14760" path="m11340,15941l555,15941,555,16275,11340,16275,11340,15941xm11340,1515l555,1515,555,1852,11340,1852,11340,1515xe" filled="true" fillcolor="#000000" stroked="false">
              <v:path arrowok="t"/>
              <v:fill opacity="6684f" type="solid"/>
            </v:shape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209"/>
        <w:ind w:left="414"/>
      </w:pPr>
      <w:r>
        <w:rPr>
          <w:color w:val="FFFFFF"/>
          <w:u w:val="single" w:color="DE6290"/>
        </w:rPr>
        <w:t>Gartner Impact Radar</w:t>
      </w:r>
    </w:p>
    <w:p>
      <w:pPr>
        <w:pStyle w:val="BodyText"/>
        <w:spacing w:before="191"/>
        <w:ind w:left="414"/>
      </w:pPr>
      <w:r>
        <w:rPr>
          <w:color w:val="FFFFFF"/>
        </w:rPr>
        <w:t>The</w:t>
      </w:r>
      <w:r>
        <w:rPr>
          <w:color w:val="FFFFFF"/>
          <w:spacing w:val="-3"/>
        </w:rPr>
        <w:t> </w:t>
      </w:r>
      <w:r>
        <w:rPr>
          <w:color w:val="FFFFFF"/>
        </w:rPr>
        <w:t>Gartner</w:t>
      </w:r>
      <w:r>
        <w:rPr>
          <w:color w:val="FFFFFF"/>
          <w:spacing w:val="-2"/>
        </w:rPr>
        <w:t> </w:t>
      </w:r>
      <w:r>
        <w:rPr>
          <w:color w:val="FFFFFF"/>
        </w:rPr>
        <w:t>Emerging</w:t>
      </w:r>
      <w:r>
        <w:rPr>
          <w:color w:val="FFFFFF"/>
          <w:spacing w:val="-8"/>
        </w:rPr>
        <w:t> </w:t>
      </w:r>
      <w:r>
        <w:rPr>
          <w:color w:val="FFFFFF"/>
        </w:rPr>
        <w:t>Tech</w:t>
      </w:r>
      <w:r>
        <w:rPr>
          <w:color w:val="FFFFFF"/>
          <w:spacing w:val="-2"/>
        </w:rPr>
        <w:t> </w:t>
      </w:r>
      <w:r>
        <w:rPr>
          <w:color w:val="FFFFFF"/>
        </w:rPr>
        <w:t>Impact</w:t>
      </w:r>
      <w:r>
        <w:rPr>
          <w:color w:val="FFFFFF"/>
          <w:spacing w:val="-2"/>
        </w:rPr>
        <w:t> </w:t>
      </w:r>
      <w:r>
        <w:rPr>
          <w:color w:val="FFFFFF"/>
        </w:rPr>
        <w:t>Radar:</w:t>
      </w:r>
      <w:r>
        <w:rPr>
          <w:color w:val="FFFFFF"/>
          <w:spacing w:val="-3"/>
        </w:rPr>
        <w:t> </w:t>
      </w:r>
      <w:r>
        <w:rPr>
          <w:color w:val="FFFFFF"/>
        </w:rPr>
        <w:t>2023</w:t>
      </w:r>
      <w:r>
        <w:rPr>
          <w:color w:val="FFFFFF"/>
          <w:spacing w:val="-2"/>
        </w:rPr>
        <w:t> </w:t>
      </w:r>
      <w:r>
        <w:rPr>
          <w:color w:val="FFFFFF"/>
        </w:rPr>
        <w:t>report</w:t>
      </w:r>
      <w:r>
        <w:rPr>
          <w:color w:val="FFFFFF"/>
          <w:spacing w:val="-3"/>
        </w:rPr>
        <w:t> </w:t>
      </w:r>
      <w:r>
        <w:rPr>
          <w:color w:val="FFFFFF"/>
        </w:rPr>
        <w:t>features</w:t>
      </w:r>
      <w:r>
        <w:rPr>
          <w:color w:val="FFFFFF"/>
          <w:spacing w:val="-2"/>
        </w:rPr>
        <w:t> </w:t>
      </w:r>
      <w:r>
        <w:rPr>
          <w:color w:val="FFFFFF"/>
        </w:rPr>
        <w:t>“Hyperautomation</w:t>
      </w:r>
      <w:r>
        <w:rPr>
          <w:color w:val="FFFFFF"/>
          <w:spacing w:val="-3"/>
        </w:rPr>
        <w:t> </w:t>
      </w:r>
      <w:r>
        <w:rPr>
          <w:color w:val="FFFFFF"/>
        </w:rPr>
        <w:t>in</w:t>
      </w:r>
    </w:p>
    <w:p>
      <w:pPr>
        <w:pStyle w:val="BodyText"/>
        <w:spacing w:line="312" w:lineRule="auto" w:before="84"/>
        <w:ind w:left="414" w:right="324"/>
      </w:pPr>
      <w:r>
        <w:rPr>
          <w:color w:val="FFFFFF"/>
        </w:rPr>
        <w:t>Security”</w:t>
      </w:r>
      <w:r>
        <w:rPr>
          <w:color w:val="FFFFFF"/>
          <w:spacing w:val="-3"/>
        </w:rPr>
        <w:t> </w:t>
      </w:r>
      <w:r>
        <w:rPr>
          <w:color w:val="FFFFFF"/>
        </w:rPr>
        <w:t>as</w:t>
      </w:r>
      <w:r>
        <w:rPr>
          <w:color w:val="FFFFFF"/>
          <w:spacing w:val="-2"/>
        </w:rPr>
        <w:t> </w:t>
      </w:r>
      <w:r>
        <w:rPr>
          <w:color w:val="FFFFFF"/>
        </w:rPr>
        <w:t>a</w:t>
      </w:r>
      <w:r>
        <w:rPr>
          <w:color w:val="FFFFFF"/>
          <w:spacing w:val="-2"/>
        </w:rPr>
        <w:t> </w:t>
      </w:r>
      <w:r>
        <w:rPr>
          <w:color w:val="FFFFFF"/>
        </w:rPr>
        <w:t>Critical</w:t>
      </w:r>
      <w:r>
        <w:rPr>
          <w:color w:val="FFFFFF"/>
          <w:spacing w:val="-2"/>
        </w:rPr>
        <w:t> </w:t>
      </w:r>
      <w:r>
        <w:rPr>
          <w:color w:val="FFFFFF"/>
        </w:rPr>
        <w:t>Enabler.</w:t>
      </w:r>
      <w:r>
        <w:rPr>
          <w:color w:val="FFFFFF"/>
          <w:spacing w:val="-2"/>
        </w:rPr>
        <w:t> </w:t>
      </w:r>
      <w:r>
        <w:rPr>
          <w:color w:val="FFFFFF"/>
        </w:rPr>
        <w:t>Based</w:t>
      </w:r>
      <w:r>
        <w:rPr>
          <w:color w:val="FFFFFF"/>
          <w:spacing w:val="-2"/>
        </w:rPr>
        <w:t> </w:t>
      </w:r>
      <w:r>
        <w:rPr>
          <w:color w:val="FFFFFF"/>
        </w:rPr>
        <w:t>on</w:t>
      </w:r>
      <w:r>
        <w:rPr>
          <w:color w:val="FFFFFF"/>
          <w:spacing w:val="-2"/>
        </w:rPr>
        <w:t> </w:t>
      </w:r>
      <w:r>
        <w:rPr>
          <w:color w:val="FFFFFF"/>
        </w:rPr>
        <w:t>time-to-adoption,</w:t>
      </w:r>
      <w:r>
        <w:rPr>
          <w:color w:val="FFFFFF"/>
          <w:spacing w:val="-2"/>
        </w:rPr>
        <w:t> </w:t>
      </w:r>
      <w:r>
        <w:rPr>
          <w:color w:val="FFFFFF"/>
        </w:rPr>
        <w:t>it</w:t>
      </w:r>
      <w:r>
        <w:rPr>
          <w:color w:val="FFFFFF"/>
          <w:spacing w:val="-2"/>
        </w:rPr>
        <w:t> </w:t>
      </w:r>
      <w:r>
        <w:rPr>
          <w:color w:val="FFFFFF"/>
        </w:rPr>
        <w:t>is</w:t>
      </w:r>
      <w:r>
        <w:rPr>
          <w:color w:val="FFFFFF"/>
          <w:spacing w:val="-2"/>
        </w:rPr>
        <w:t> </w:t>
      </w:r>
      <w:r>
        <w:rPr>
          <w:color w:val="FFFFFF"/>
        </w:rPr>
        <w:t>one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3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most</w:t>
      </w:r>
      <w:r>
        <w:rPr>
          <w:color w:val="FFFFFF"/>
          <w:spacing w:val="-2"/>
        </w:rPr>
        <w:t> </w:t>
      </w:r>
      <w:r>
        <w:rPr>
          <w:color w:val="FFFFFF"/>
        </w:rPr>
        <w:t>impactful</w:t>
      </w:r>
      <w:r>
        <w:rPr>
          <w:color w:val="FFFFFF"/>
          <w:spacing w:val="-63"/>
        </w:rPr>
        <w:t> </w:t>
      </w:r>
      <w:r>
        <w:rPr>
          <w:color w:val="FFFFFF"/>
        </w:rPr>
        <w:t>emerging technologies and trends in 2023</w: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312" w:lineRule="auto" w:before="92"/>
        <w:ind w:left="1254" w:right="948"/>
      </w:pPr>
      <w:r>
        <w:rPr>
          <w:color w:val="FFFFFF"/>
        </w:rPr>
        <w:t>Enhancements in analytics and automatic remediation capabilities will redirect 30%</w:t>
      </w:r>
      <w:r>
        <w:rPr>
          <w:color w:val="FFFFFF"/>
          <w:spacing w:val="-64"/>
        </w:rPr>
        <w:t> </w:t>
      </w:r>
      <w:r>
        <w:rPr>
          <w:color w:val="FFFFFF"/>
        </w:rPr>
        <w:t>of</w:t>
      </w:r>
      <w:r>
        <w:rPr>
          <w:color w:val="FFFFFF"/>
          <w:spacing w:val="-1"/>
        </w:rPr>
        <w:t> </w:t>
      </w:r>
      <w:r>
        <w:rPr>
          <w:color w:val="FFFFFF"/>
        </w:rPr>
        <w:t>IT</w:t>
      </w:r>
      <w:r>
        <w:rPr>
          <w:color w:val="FFFFFF"/>
          <w:spacing w:val="-5"/>
        </w:rPr>
        <w:t> </w:t>
      </w:r>
      <w:r>
        <w:rPr>
          <w:color w:val="FFFFFF"/>
        </w:rPr>
        <w:t>operations efforts from</w:t>
      </w:r>
      <w:r>
        <w:rPr>
          <w:color w:val="FFFFFF"/>
          <w:spacing w:val="-1"/>
        </w:rPr>
        <w:t> </w:t>
      </w:r>
      <w:r>
        <w:rPr>
          <w:color w:val="FFFFFF"/>
        </w:rPr>
        <w:t>support to continuous engineering</w:t>
      </w:r>
      <w:r>
        <w:rPr>
          <w:color w:val="FFFFFF"/>
          <w:spacing w:val="-1"/>
        </w:rPr>
        <w:t> </w:t>
      </w:r>
      <w:r>
        <w:rPr>
          <w:color w:val="FFFFFF"/>
        </w:rPr>
        <w:t>through 2024.</w:t>
      </w:r>
    </w:p>
    <w:p>
      <w:pPr>
        <w:pStyle w:val="BodyText"/>
        <w:spacing w:line="312" w:lineRule="auto" w:before="123"/>
        <w:ind w:left="1254" w:right="826"/>
      </w:pPr>
      <w:r>
        <w:rPr>
          <w:color w:val="FFFFFF"/>
        </w:rPr>
        <w:t>By 2024, 40% of product and platform teams will employ AIOps for automated</w:t>
      </w:r>
      <w:r>
        <w:rPr>
          <w:color w:val="FFFFFF"/>
          <w:spacing w:val="1"/>
        </w:rPr>
        <w:t> </w:t>
      </w:r>
      <w:r>
        <w:rPr>
          <w:color w:val="FFFFFF"/>
        </w:rPr>
        <w:t>change</w:t>
      </w:r>
      <w:r>
        <w:rPr>
          <w:color w:val="FFFFFF"/>
          <w:spacing w:val="-2"/>
        </w:rPr>
        <w:t> </w:t>
      </w:r>
      <w:r>
        <w:rPr>
          <w:color w:val="FFFFFF"/>
        </w:rPr>
        <w:t>risk</w:t>
      </w:r>
      <w:r>
        <w:rPr>
          <w:color w:val="FFFFFF"/>
          <w:spacing w:val="-2"/>
        </w:rPr>
        <w:t> </w:t>
      </w:r>
      <w:r>
        <w:rPr>
          <w:color w:val="FFFFFF"/>
        </w:rPr>
        <w:t>analysis</w:t>
      </w:r>
      <w:r>
        <w:rPr>
          <w:color w:val="FFFFFF"/>
          <w:spacing w:val="-1"/>
        </w:rPr>
        <w:t> </w:t>
      </w:r>
      <w:r>
        <w:rPr>
          <w:color w:val="FFFFFF"/>
        </w:rPr>
        <w:t>in</w:t>
      </w:r>
      <w:r>
        <w:rPr>
          <w:color w:val="FFFFFF"/>
          <w:spacing w:val="-2"/>
        </w:rPr>
        <w:t> </w:t>
      </w:r>
      <w:r>
        <w:rPr>
          <w:color w:val="FFFFFF"/>
        </w:rPr>
        <w:t>DevOps</w:t>
      </w:r>
      <w:r>
        <w:rPr>
          <w:color w:val="FFFFFF"/>
          <w:spacing w:val="-1"/>
        </w:rPr>
        <w:t> </w:t>
      </w:r>
      <w:r>
        <w:rPr>
          <w:color w:val="FFFFFF"/>
        </w:rPr>
        <w:t>pipelines,</w:t>
      </w:r>
      <w:r>
        <w:rPr>
          <w:color w:val="FFFFFF"/>
          <w:spacing w:val="-2"/>
        </w:rPr>
        <w:t> </w:t>
      </w:r>
      <w:r>
        <w:rPr>
          <w:color w:val="FFFFFF"/>
        </w:rPr>
        <w:t>minimizing</w:t>
      </w:r>
      <w:r>
        <w:rPr>
          <w:color w:val="FFFFFF"/>
          <w:spacing w:val="-2"/>
        </w:rPr>
        <w:t> </w:t>
      </w:r>
      <w:r>
        <w:rPr>
          <w:color w:val="FFFFFF"/>
        </w:rPr>
        <w:t>unplanned</w:t>
      </w:r>
      <w:r>
        <w:rPr>
          <w:color w:val="FFFFFF"/>
          <w:spacing w:val="-1"/>
        </w:rPr>
        <w:t> </w:t>
      </w:r>
      <w:r>
        <w:rPr>
          <w:color w:val="FFFFFF"/>
        </w:rPr>
        <w:t>downtime</w:t>
      </w:r>
      <w:r>
        <w:rPr>
          <w:color w:val="FFFFFF"/>
          <w:spacing w:val="-2"/>
        </w:rPr>
        <w:t> </w:t>
      </w:r>
      <w:r>
        <w:rPr>
          <w:color w:val="FFFFFF"/>
        </w:rPr>
        <w:t>by</w:t>
      </w:r>
      <w:r>
        <w:rPr>
          <w:color w:val="FFFFFF"/>
          <w:spacing w:val="-1"/>
        </w:rPr>
        <w:t> </w:t>
      </w:r>
      <w:r>
        <w:rPr>
          <w:color w:val="FFFFFF"/>
        </w:rPr>
        <w:t>20%.</w:t>
      </w:r>
    </w:p>
    <w:p>
      <w:pPr>
        <w:pStyle w:val="BodyText"/>
        <w:spacing w:line="312" w:lineRule="auto" w:before="122"/>
        <w:ind w:left="1254" w:right="826"/>
      </w:pPr>
      <w:r>
        <w:rPr>
          <w:color w:val="FFFFFF"/>
        </w:rPr>
        <w:t>Over 75% of large enterprises in mature economies will adopt container</w:t>
      </w:r>
      <w:r>
        <w:rPr>
          <w:color w:val="FFFFFF"/>
          <w:spacing w:val="1"/>
        </w:rPr>
        <w:t> </w:t>
      </w:r>
      <w:r>
        <w:rPr>
          <w:color w:val="FFFFFF"/>
        </w:rPr>
        <w:t>management by 2024, driven by the increasing adoption of cloud-native applications</w:t>
      </w:r>
      <w:r>
        <w:rPr>
          <w:color w:val="FFFFFF"/>
          <w:spacing w:val="-64"/>
        </w:rPr>
        <w:t> </w:t>
      </w:r>
      <w:r>
        <w:rPr>
          <w:color w:val="FFFFFF"/>
        </w:rPr>
        <w:t>and infrastructure.</w:t>
      </w:r>
    </w:p>
    <w:p>
      <w:pPr>
        <w:pStyle w:val="BodyText"/>
        <w:spacing w:line="312" w:lineRule="auto" w:before="124"/>
        <w:ind w:left="1254"/>
      </w:pPr>
      <w:r>
        <w:rPr>
          <w:color w:val="FFFFFF"/>
        </w:rPr>
        <w:t>By</w:t>
      </w:r>
      <w:r>
        <w:rPr>
          <w:color w:val="FFFFFF"/>
          <w:spacing w:val="-2"/>
        </w:rPr>
        <w:t> </w:t>
      </w:r>
      <w:r>
        <w:rPr>
          <w:color w:val="FFFFFF"/>
        </w:rPr>
        <w:t>2025,</w:t>
      </w:r>
      <w:r>
        <w:rPr>
          <w:color w:val="FFFFFF"/>
          <w:spacing w:val="-1"/>
        </w:rPr>
        <w:t> </w:t>
      </w:r>
      <w:r>
        <w:rPr>
          <w:color w:val="FFFFFF"/>
        </w:rPr>
        <w:t>50%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1"/>
        </w:rPr>
        <w:t> </w:t>
      </w:r>
      <w:r>
        <w:rPr>
          <w:color w:val="FFFFFF"/>
        </w:rPr>
        <w:t>enterprises</w:t>
      </w:r>
      <w:r>
        <w:rPr>
          <w:color w:val="FFFFFF"/>
          <w:spacing w:val="-2"/>
        </w:rPr>
        <w:t> </w:t>
      </w:r>
      <w:r>
        <w:rPr>
          <w:color w:val="FFFFFF"/>
        </w:rPr>
        <w:t>will</w:t>
      </w:r>
      <w:r>
        <w:rPr>
          <w:color w:val="FFFFFF"/>
          <w:spacing w:val="-1"/>
        </w:rPr>
        <w:t> </w:t>
      </w:r>
      <w:r>
        <w:rPr>
          <w:color w:val="FFFFFF"/>
        </w:rPr>
        <w:t>have</w:t>
      </w:r>
      <w:r>
        <w:rPr>
          <w:color w:val="FFFFFF"/>
          <w:spacing w:val="-1"/>
        </w:rPr>
        <w:t> </w:t>
      </w:r>
      <w:r>
        <w:rPr>
          <w:color w:val="FFFFFF"/>
        </w:rPr>
        <w:t>implemented</w:t>
      </w:r>
      <w:r>
        <w:rPr>
          <w:color w:val="FFFFFF"/>
          <w:spacing w:val="-15"/>
        </w:rPr>
        <w:t> </w:t>
      </w:r>
      <w:r>
        <w:rPr>
          <w:color w:val="FFFFFF"/>
        </w:rPr>
        <w:t>AI</w:t>
      </w:r>
      <w:r>
        <w:rPr>
          <w:color w:val="FFFFFF"/>
          <w:spacing w:val="-2"/>
        </w:rPr>
        <w:t> </w:t>
      </w:r>
      <w:r>
        <w:rPr>
          <w:color w:val="FFFFFF"/>
        </w:rPr>
        <w:t>orchestration</w:t>
      </w:r>
      <w:r>
        <w:rPr>
          <w:color w:val="FFFFFF"/>
          <w:spacing w:val="-1"/>
        </w:rPr>
        <w:t> </w:t>
      </w:r>
      <w:r>
        <w:rPr>
          <w:color w:val="FFFFFF"/>
        </w:rPr>
        <w:t>platforms</w:t>
      </w:r>
      <w:r>
        <w:rPr>
          <w:color w:val="FFFFFF"/>
          <w:spacing w:val="-2"/>
        </w:rPr>
        <w:t> </w:t>
      </w:r>
      <w:r>
        <w:rPr>
          <w:color w:val="FFFFFF"/>
        </w:rPr>
        <w:t>to</w:t>
      </w:r>
      <w:r>
        <w:rPr>
          <w:color w:val="FFFFFF"/>
          <w:spacing w:val="-63"/>
        </w:rPr>
        <w:t> </w:t>
      </w:r>
      <w:r>
        <w:rPr>
          <w:color w:val="FFFFFF"/>
        </w:rPr>
        <w:t>operationalize</w:t>
      </w:r>
      <w:r>
        <w:rPr>
          <w:color w:val="FFFFFF"/>
          <w:spacing w:val="-14"/>
        </w:rPr>
        <w:t> </w:t>
      </w:r>
      <w:r>
        <w:rPr>
          <w:color w:val="FFFFFF"/>
        </w:rPr>
        <w:t>AI, a significant increase from less than 10% in 2020.</w:t>
      </w:r>
    </w:p>
    <w:p>
      <w:pPr>
        <w:spacing w:after="0" w:line="312" w:lineRule="auto"/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27.749998pt;margin-top:27.750002pt;width:539.25pt;height:786pt;mso-position-horizontal-relative:page;mso-position-vertical-relative:page;z-index:-16274944" coordorigin="555,555" coordsize="10785,15720">
            <v:rect style="position:absolute;left:555;top:1515;width:10785;height:14760" filled="true" fillcolor="#000000" stroked="false">
              <v:fill type="solid"/>
            </v:rect>
            <v:shape style="position:absolute;left:1041;top:5121;width:9812;height:6125" coordorigin="1042,5122" coordsize="9812,6125" path="m10853,5122l10740,5122,10740,5295,10740,10950,10720,11017,10666,11061,10620,11070,1275,11070,1208,11050,1164,10996,1155,10950,1155,5295,1175,5228,1229,5184,1275,5175,10620,5175,10687,5195,10731,5249,10740,5295,10740,5122,1042,5122,1042,11246,10853,11246,10853,11070,10853,5175,10853,5122xe" filled="true" fillcolor="#000000" stroked="false">
              <v:path arrowok="t"/>
              <v:fill opacity="6684f" type="solid"/>
            </v:shape>
            <v:shape style="position:absolute;left:1162;top:5182;width:9570;height:5880" coordorigin="1162,5182" coordsize="9570,5880" path="m1162,10950l1162,5295,1162,5288,1163,5280,1190,5221,1195,5215,1201,5210,1232,5191,1239,5188,1246,5186,1253,5185,1260,5183,1268,5182,1275,5182,10620,5182,10627,5182,10635,5183,10642,5185,10649,5186,10656,5188,10663,5191,10670,5194,10700,5215,10705,5221,10709,5226,10714,5232,10718,5239,10721,5245,10724,5252,10727,5259,10729,5266,10730,5273,10732,5280,10732,5288,10732,5295,10732,10950,10732,10957,10732,10965,10730,10972,10729,10979,10727,10986,10724,10993,10721,11000,10718,11006,10714,11012,10709,11019,10683,11044,10676,11048,10642,11060,10635,11062,10627,11062,10620,11062,1275,11062,1268,11062,1260,11062,1253,11060,1246,11059,1190,11024,1171,10993,1168,10986,1166,10979,1165,10972,1163,10965,1162,10957,1162,10950xe" filled="false" stroked="true" strokeweight=".75pt" strokecolor="#de6290">
              <v:path arrowok="t"/>
              <v:stroke dashstyle="solid"/>
            </v:shape>
            <v:shape style="position:absolute;left:5357;top:5612;width:1197;height:1196" coordorigin="5357,5612" coordsize="1197,1196" path="m5955,6808l5952,6808,5880,6803,5809,6790,5740,6768,5674,6738,5661,6731,5434,6731,5434,6504,5427,6491,5397,6425,5375,6356,5362,6285,5357,6213,5362,6134,5377,6057,5401,5983,5435,5913,5478,5848,5530,5789,5589,5736,5654,5693,5723,5658,5797,5633,5873,5618,5952,5612,5955,5612,6015,5615,6073,5624,6131,5638,6187,5659,6239,5684,6289,5713,6335,5748,6378,5787,6378,5787,6417,5830,6452,5876,6482,5926,6507,5978,6527,6035,6542,6093,6548,6133,5634,6133,5623,6133,5614,6135,5595,6143,5587,6149,5573,6163,5568,6171,5560,6190,5558,6200,5558,6220,5560,6230,5568,6249,5573,6257,5587,6271,5595,6277,5614,6285,5623,6287,5634,6287,6548,6287,6548,6292,6532,6368,6507,6442,6472,6511,6429,6576,6376,6635,6317,6686,6252,6729,6183,6763,6110,6788,6034,6803,5955,6808xm5955,6287l5634,6287,5644,6287,5653,6285,5672,6277,5680,6271,5694,6257,5700,6249,5707,6230,5709,6220,5709,6200,5707,6190,5700,6171,5694,6163,5680,6149,5672,6143,5653,6135,5644,6133,5634,6133,5955,6133,5945,6133,5935,6135,5917,6143,5909,6149,5894,6163,5889,6171,5881,6190,5879,6200,5879,6220,5881,6230,5889,6249,5894,6257,5909,6271,5917,6277,5935,6285,5945,6287,5955,6287xm6276,6287l5955,6287,5965,6287,5975,6285,5993,6277,6001,6271,6016,6257,6021,6249,6029,6230,6031,6220,6031,6200,6029,6190,6021,6171,6016,6163,6001,6149,5993,6143,5975,6135,5965,6133,5955,6133,6276,6133,6266,6133,6257,6135,6238,6143,6230,6149,6216,6163,6210,6171,6203,6190,6201,6200,6201,6220,6203,6230,6210,6249,6216,6257,6230,6271,6238,6277,6257,6285,6266,6287,6276,6287xm6548,6287l6276,6287,6287,6287,6296,6285,6315,6277,6323,6271,6337,6257,6342,6249,6350,6230,6352,6220,6352,6200,6350,6190,6342,6171,6337,6163,6323,6149,6315,6143,6296,6135,6287,6133,6276,6133,6548,6133,6550,6152,6553,6213,6548,6287xe" filled="true" fillcolor="#e6f6ff" stroked="false">
              <v:path arrowok="t"/>
              <v:fill type="solid"/>
            </v:shape>
            <v:shape style="position:absolute;left:5234;top:5490;width:1440;height:1440" coordorigin="5235,5490" coordsize="1440,1440" path="m5711,6200l5709,6190,5701,6171,5695,6163,5681,6148,5673,6143,5654,6135,5644,6133,5623,6133,5614,6135,5595,6143,5586,6148,5572,6163,5566,6171,5558,6190,5556,6200,5556,6220,5558,6230,5566,6249,5572,6257,5586,6272,5595,6277,5614,6285,5623,6287,5644,6287,5654,6285,5673,6277,5681,6272,5695,6257,5701,6249,5709,6230,5711,6220,5711,6200xm6354,6200l6352,6190,6344,6171,6338,6163,6324,6148,6315,6143,6296,6135,6287,6133,6266,6133,6256,6135,6237,6143,6229,6148,6215,6163,6209,6171,6201,6190,6199,6200,6199,6220,6201,6230,6209,6249,6215,6257,6229,6272,6237,6277,6256,6285,6266,6287,6287,6287,6296,6285,6315,6277,6324,6272,6338,6257,6344,6249,6352,6230,6354,6220,6354,6200xm6675,6213l6672,6140,6661,6069,6644,5999,6619,5931,6589,5868,6553,5809,6553,6213,6548,6292,6532,6368,6507,6442,6472,6511,6429,6576,6376,6635,6317,6686,6252,6729,6183,6763,6110,6788,6034,6803,5955,6808,5952,6808,5880,6803,5809,6790,5740,6768,5674,6738,5661,6731,5434,6731,5434,6504,5427,6491,5397,6425,5375,6356,5362,6285,5357,6213,5362,6134,5377,6057,5401,5983,5435,5913,5478,5848,5530,5789,5589,5736,5654,5693,5723,5658,5797,5633,5873,5618,5952,5612,5955,5612,6015,5615,6074,5624,6131,5638,6187,5659,6239,5684,6289,5713,6335,5748,6378,5787,6417,5830,6452,5877,6482,5926,6507,5978,6527,6035,6542,6093,6550,6152,6553,6213,6553,5809,6553,5808,6511,5753,6464,5701,6412,5653,6357,5612,6357,5612,6297,5576,6234,5546,6167,5522,6098,5504,6027,5494,5955,5490,5952,5490,5879,5494,5808,5505,5739,5523,5671,5548,5609,5578,5550,5614,5494,5656,5443,5703,5397,5755,5355,5810,5320,5869,5290,5932,5266,6000,5249,6070,5238,6141,5235,6213,5240,6297,5255,6379,5279,6458,5312,6535,5312,6790,5314,6798,5322,6816,5327,6824,5341,6838,5349,6843,5367,6851,5376,6853,5631,6853,5707,6886,5787,6910,5868,6925,5952,6930,5955,6930,6027,6927,6097,6916,6166,6899,6233,6875,6296,6845,6355,6810,6357,6808,6410,6769,6462,6722,6509,6671,6551,6615,6587,6556,6617,6494,6642,6426,6660,6357,6671,6286,6675,6213xe" filled="true" fillcolor="#178fff" stroked="false">
              <v:path arrowok="t"/>
              <v:fill type="solid"/>
            </v:shape>
            <v:shape style="position:absolute;left:5877;top:6132;width:155;height:155" type="#_x0000_t75" stroked="false">
              <v:imagedata r:id="rId17" o:title=""/>
            </v:shape>
            <v:shape style="position:absolute;left:1041;top:11313;width:9812;height:4962" coordorigin="1042,11314" coordsize="9812,4962" path="m10853,11314l1042,11314,1042,16275,1099,16275,1155,16275,1155,11490,1156,11478,1182,11414,1240,11375,1275,11370,10620,11370,10687,11390,10731,11444,10740,11490,10740,16275,10795,16275,10853,16275,10853,11370,10853,11314xe" filled="true" fillcolor="#000000" stroked="false">
              <v:path arrowok="t"/>
              <v:fill opacity="6684f" type="solid"/>
            </v:shape>
            <v:shape style="position:absolute;left:1155;top:11370;width:9585;height:4905" coordorigin="1155,11370" coordsize="9585,4905" path="m10740,11490l10720,11423,10704,11404,10696,11397,10687,11390,10678,11385,10677,11384,10620,11370,1275,11370,1208,11390,1164,11444,1155,11490,1155,16275,1170,16275,1170,11490,1170,11480,1194,11423,1202,11415,1208,11409,1265,11386,1275,11385,10620,11385,10678,11403,10693,11415,10694,11416,10723,11470,10725,11490,10725,16275,10740,16275,10740,11490xe" filled="true" fillcolor="#de6290" stroked="false">
              <v:path arrowok="t"/>
              <v:fill type="solid"/>
            </v:shape>
            <v:shape style="position:absolute;left:5389;top:11685;width:1132;height:1440" coordorigin="5389,11685" coordsize="1132,1440" path="m6469,13125l5441,13125,5421,13121,5404,13110,5393,13094,5389,13074,5389,11736,5393,11716,5404,11700,5421,11689,5441,11685,6469,11685,6489,11689,6506,11700,6517,11716,6521,11736,6521,11801,5505,11801,5505,13009,6521,13009,6521,13074,6517,13094,6506,13110,6489,13121,6469,13125xm5980,12304l5973,12303,5970,12302,5964,12298,5962,12296,5960,12293,5957,12288,5955,12283,5955,11801,6051,11801,6051,12140,6302,12140,6302,12203,6130,12203,5993,12301,5990,12302,5983,12304,5980,12304xm6302,12138l6206,12138,6206,11801,6302,11801,6302,12138xm6521,13009l6405,13009,6405,11801,6521,11801,6521,13009xm6302,12140l6051,12140,6131,12084,6206,12138,6302,12138,6302,12140xm6290,12303l6271,12303,6265,12301,6261,12298,6130,12203,6302,12203,6302,12291,6290,12303xe" filled="true" fillcolor="#ffffff" stroked="false">
              <v:path arrowok="t"/>
              <v:fill type="solid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rect style="position:absolute;left:555;top:15940;width:10785;height:335" filled="true" fillcolor="#000000" stroked="false">
              <v:fill opacity="6684f" type="solid"/>
            </v:rect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r>
        <w:rPr/>
        <w:pict>
          <v:shape style="position:absolute;margin-left:113.999992pt;margin-top:-5.64951pt;width:51.95pt;height:11.75pt;mso-position-horizontal-relative:page;mso-position-vertical-relative:paragraph;z-index:-16275456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161B20"/>
                      <w:spacing w:val="-1"/>
                      <w:sz w:val="21"/>
                    </w:rPr>
                    <w:t>Read</w:t>
                  </w:r>
                  <w:r>
                    <w:rPr>
                      <w:color w:val="161B20"/>
                      <w:spacing w:val="-12"/>
                      <w:sz w:val="21"/>
                    </w:rPr>
                    <w:t> </w:t>
                  </w:r>
                  <w:r>
                    <w:rPr>
                      <w:color w:val="161B20"/>
                      <w:sz w:val="21"/>
                    </w:rPr>
                    <w:t>More</w:t>
                  </w:r>
                </w:p>
              </w:txbxContent>
            </v:textbox>
            <w10:wrap type="none"/>
          </v:shape>
        </w:pict>
      </w: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268"/>
        <w:ind w:left="714"/>
      </w:pPr>
      <w:r>
        <w:rPr>
          <w:color w:val="FFFFFF"/>
          <w:u w:val="single" w:color="DE6290"/>
        </w:rPr>
        <w:t>Security</w:t>
      </w:r>
      <w:r>
        <w:rPr>
          <w:color w:val="FFFFFF"/>
          <w:spacing w:val="-12"/>
          <w:u w:val="single" w:color="DE6290"/>
        </w:rPr>
        <w:t> </w:t>
      </w:r>
      <w:r>
        <w:rPr>
          <w:color w:val="FFFFFF"/>
          <w:u w:val="single" w:color="DE6290"/>
        </w:rPr>
        <w:t>Automation use cases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spacing w:before="91"/>
        <w:ind w:left="1029" w:right="0" w:firstLine="0"/>
        <w:jc w:val="left"/>
        <w:rPr>
          <w:b/>
          <w:sz w:val="30"/>
        </w:rPr>
      </w:pPr>
      <w:r>
        <w:rPr>
          <w:b/>
          <w:color w:val="FFFFFF"/>
          <w:sz w:val="30"/>
        </w:rPr>
        <w:t>Identity and access management (IAM) automation</w:t>
      </w:r>
    </w:p>
    <w:p>
      <w:pPr>
        <w:pStyle w:val="BodyText"/>
        <w:spacing w:line="312" w:lineRule="auto" w:before="71"/>
        <w:ind w:left="1029" w:right="1184"/>
      </w:pPr>
      <w:r>
        <w:rPr>
          <w:color w:val="FFFFFF"/>
        </w:rPr>
        <w:t>The IAM-based automation use cases focus on streamlining identity lifecycle</w:t>
      </w:r>
      <w:r>
        <w:rPr>
          <w:color w:val="FFFFFF"/>
          <w:spacing w:val="1"/>
        </w:rPr>
        <w:t> </w:t>
      </w:r>
      <w:r>
        <w:rPr>
          <w:color w:val="FFFFFF"/>
        </w:rPr>
        <w:t>processes, such as efficient onboarding/offboarding, strict contractor management,</w:t>
      </w:r>
      <w:r>
        <w:rPr>
          <w:color w:val="FFFFFF"/>
          <w:spacing w:val="-64"/>
        </w:rPr>
        <w:t> </w:t>
      </w:r>
      <w:r>
        <w:rPr>
          <w:color w:val="FFFFFF"/>
        </w:rPr>
        <w:t>and disabling inactive accounts. They also aim to strengthen IAM posture through</w:t>
      </w:r>
      <w:r>
        <w:rPr>
          <w:color w:val="FFFFFF"/>
          <w:spacing w:val="1"/>
        </w:rPr>
        <w:t> </w:t>
      </w:r>
      <w:r>
        <w:rPr>
          <w:color w:val="FFFFFF"/>
        </w:rPr>
        <w:t>auditing,</w:t>
      </w:r>
      <w:r>
        <w:rPr>
          <w:color w:val="FFFFFF"/>
          <w:spacing w:val="-4"/>
        </w:rPr>
        <w:t> </w:t>
      </w:r>
      <w:r>
        <w:rPr>
          <w:color w:val="FFFFFF"/>
        </w:rPr>
        <w:t>Just-in-Time</w:t>
      </w:r>
      <w:r>
        <w:rPr>
          <w:color w:val="FFFFFF"/>
          <w:spacing w:val="-3"/>
        </w:rPr>
        <w:t> </w:t>
      </w:r>
      <w:r>
        <w:rPr>
          <w:color w:val="FFFFFF"/>
        </w:rPr>
        <w:t>access,</w:t>
      </w:r>
      <w:r>
        <w:rPr>
          <w:color w:val="FFFFFF"/>
          <w:spacing w:val="-3"/>
        </w:rPr>
        <w:t> </w:t>
      </w:r>
      <w:r>
        <w:rPr>
          <w:color w:val="FFFFFF"/>
        </w:rPr>
        <w:t>and</w:t>
      </w:r>
      <w:r>
        <w:rPr>
          <w:color w:val="FFFFFF"/>
          <w:spacing w:val="-3"/>
        </w:rPr>
        <w:t> </w:t>
      </w:r>
      <w:r>
        <w:rPr>
          <w:color w:val="FFFFFF"/>
        </w:rPr>
        <w:t>automated</w:t>
      </w:r>
      <w:r>
        <w:rPr>
          <w:color w:val="FFFFFF"/>
          <w:spacing w:val="-3"/>
        </w:rPr>
        <w:t> </w:t>
      </w:r>
      <w:r>
        <w:rPr>
          <w:color w:val="FFFFFF"/>
        </w:rPr>
        <w:t>investigation</w:t>
      </w:r>
      <w:r>
        <w:rPr>
          <w:color w:val="FFFFFF"/>
          <w:spacing w:val="-3"/>
        </w:rPr>
        <w:t> </w:t>
      </w:r>
      <w:r>
        <w:rPr>
          <w:color w:val="FFFFFF"/>
        </w:rPr>
        <w:t>of</w:t>
      </w:r>
      <w:r>
        <w:rPr>
          <w:color w:val="FFFFFF"/>
          <w:spacing w:val="-3"/>
        </w:rPr>
        <w:t> </w:t>
      </w:r>
      <w:r>
        <w:rPr>
          <w:color w:val="FFFFFF"/>
        </w:rPr>
        <w:t>anomalies,</w:t>
      </w:r>
      <w:r>
        <w:rPr>
          <w:color w:val="FFFFFF"/>
          <w:spacing w:val="-3"/>
        </w:rPr>
        <w:t> </w:t>
      </w:r>
      <w:r>
        <w:rPr>
          <w:color w:val="FFFFFF"/>
        </w:rPr>
        <w:t>alongside</w:t>
      </w:r>
      <w:r>
        <w:rPr>
          <w:color w:val="FFFFFF"/>
          <w:spacing w:val="-64"/>
        </w:rPr>
        <w:t> </w:t>
      </w:r>
      <w:r>
        <w:rPr>
          <w:color w:val="FFFFFF"/>
        </w:rPr>
        <w:t>improving response to service requests by optimizing access approvals, simplifying</w:t>
      </w:r>
      <w:r>
        <w:rPr>
          <w:color w:val="FFFFFF"/>
          <w:spacing w:val="-64"/>
        </w:rPr>
        <w:t> </w:t>
      </w:r>
      <w:r>
        <w:rPr>
          <w:color w:val="FFFFFF"/>
        </w:rPr>
        <w:t>self-registration , and automating permission elevation, thereby enhancing the user</w:t>
      </w:r>
      <w:r>
        <w:rPr>
          <w:color w:val="FFFFFF"/>
          <w:spacing w:val="-64"/>
        </w:rPr>
        <w:t> </w:t>
      </w:r>
      <w:r>
        <w:rPr>
          <w:color w:val="FFFFFF"/>
        </w:rPr>
        <w:t>experience for information employees.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Heading2"/>
        <w:spacing w:before="91"/>
        <w:ind w:left="1029"/>
      </w:pPr>
      <w:r>
        <w:rPr>
          <w:color w:val="FFFFFF"/>
        </w:rPr>
        <w:t>CSPM, KSPM, DSPM automation</w:t>
      </w:r>
    </w:p>
    <w:p>
      <w:pPr>
        <w:pStyle w:val="BodyText"/>
        <w:spacing w:before="71"/>
        <w:ind w:left="1029"/>
      </w:pPr>
      <w:r>
        <w:rPr>
          <w:color w:val="FFFFFF"/>
        </w:rPr>
        <w:t>Use cases to automate remediation findings from CSPM, KSPM, and DSPM tools</w:t>
      </w:r>
    </w:p>
    <w:p>
      <w:pPr>
        <w:pStyle w:val="BodyText"/>
        <w:spacing w:line="312" w:lineRule="auto" w:before="84"/>
        <w:ind w:left="1029" w:right="1213"/>
      </w:pPr>
      <w:r>
        <w:rPr>
          <w:color w:val="FFFFFF"/>
        </w:rPr>
        <w:t>leverage advanced algorithms triggering context-aware remediation workflows. For</w:t>
      </w:r>
      <w:r>
        <w:rPr>
          <w:color w:val="FFFFFF"/>
          <w:spacing w:val="-64"/>
        </w:rPr>
        <w:t> </w:t>
      </w:r>
      <w:r>
        <w:rPr>
          <w:color w:val="FFFFFF"/>
        </w:rPr>
        <w:t>critical production environments, the system escalates issues with urgent</w:t>
      </w:r>
      <w:r>
        <w:rPr>
          <w:color w:val="FFFFFF"/>
          <w:spacing w:val="1"/>
        </w:rPr>
        <w:t> </w:t>
      </w:r>
      <w:r>
        <w:rPr>
          <w:color w:val="FFFFFF"/>
        </w:rPr>
        <w:t>notifications requiring human approval, ensuring that changes are reviewed</w:t>
      </w:r>
      <w:r>
        <w:rPr>
          <w:color w:val="FFFFFF"/>
          <w:spacing w:val="1"/>
        </w:rPr>
        <w:t> </w:t>
      </w:r>
      <w:r>
        <w:rPr>
          <w:color w:val="FFFFFF"/>
        </w:rPr>
        <w:t>thoroughly to mitigate risks.</w:t>
      </w:r>
      <w:r>
        <w:rPr>
          <w:color w:val="FFFFFF"/>
          <w:spacing w:val="-5"/>
        </w:rPr>
        <w:t> </w:t>
      </w:r>
      <w:r>
        <w:rPr>
          <w:color w:val="FFFFFF"/>
        </w:rPr>
        <w:t>This approach ensures that security postures are</w:t>
      </w:r>
    </w:p>
    <w:p>
      <w:pPr>
        <w:spacing w:after="0" w:line="312" w:lineRule="auto"/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27.749998pt;margin-top:27.749823pt;width:539.25pt;height:786pt;mso-position-horizontal-relative:page;mso-position-vertical-relative:page;z-index:-16273920" coordorigin="555,555" coordsize="10785,15720">
            <v:rect style="position:absolute;left:555;top:555;width:10785;height:15720" filled="true" fillcolor="#000000" stroked="false">
              <v:fill type="solid"/>
            </v:rect>
            <v:shape style="position:absolute;left:1041;top:555;width:9812;height:1452" coordorigin="1042,555" coordsize="9812,1452" path="m10853,555l10795,555,10740,555,10740,1710,10720,1777,10666,1821,10620,1830,1275,1830,1208,1810,1164,1756,1155,1710,1155,555,1099,555,1042,555,1042,2006,10853,2006,10853,1830,10853,555xe" filled="true" fillcolor="#000000" stroked="false">
              <v:path arrowok="t"/>
              <v:fill opacity="6684f" type="solid"/>
            </v:shape>
            <v:shape style="position:absolute;left:1154;top:1515;width:9585;height:315" coordorigin="1155,1515" coordsize="9585,315" path="m10740,1515l10693,1515,10693,1785,10687,1791,10630,1814,10620,1815,1275,1815,1217,1797,1202,1785,1202,1515,1155,1515,1155,1796,1191,1796,1199,1803,1263,1829,1275,1830,10620,1830,10678,1815,10687,1810,10696,1803,10704,1796,10740,1796,10740,1515xe" filled="true" fillcolor="#de6290" stroked="false">
              <v:path arrowok="t"/>
              <v:fill type="solid"/>
            </v:shape>
            <v:shape style="position:absolute;left:1041;top:2073;width:9812;height:7205" coordorigin="1042,2074" coordsize="9812,7205" path="m10853,2074l10740,2074,10740,2250,10740,8985,10720,9052,10666,9096,10620,9105,1275,9105,1208,9085,1164,9031,1155,8985,1155,2250,1175,2183,1229,2139,1275,2130,10620,2130,10687,2150,10731,2204,10740,2250,10740,2074,1042,2074,1042,9278,10853,9278,10853,9105,10853,2130,10853,2074xe" filled="true" fillcolor="#000000" stroked="false">
              <v:path arrowok="t"/>
              <v:fill opacity="6684f" type="solid"/>
            </v:shape>
            <v:shape style="position:absolute;left:1162;top:2137;width:9570;height:6960" coordorigin="1162,2137" coordsize="9570,6960" path="m1162,8985l1162,2250,1162,2243,1163,2235,1190,2176,1195,2170,1201,2165,1232,2146,1239,2143,1246,2141,1253,2140,1260,2138,1268,2137,1275,2137,10620,2137,10627,2137,10635,2138,10642,2140,10649,2141,10656,2143,10663,2146,10670,2149,10700,2170,10705,2176,10724,2207,10727,2214,10729,2221,10730,2228,10732,2235,10732,2243,10732,2250,10732,8985,10732,8992,10732,9000,10730,9007,10729,9014,10714,9047,10709,9054,10705,9059,10700,9065,10694,9070,10689,9074,10683,9079,10676,9083,10670,9086,10663,9089,10656,9092,10620,9097,1275,9097,1212,9079,1195,9065,1190,9059,1186,9054,1181,9047,1177,9041,1165,9007,1163,9000,1162,8992,1162,8985xe" filled="false" stroked="true" strokeweight=".75pt" strokecolor="#de6290">
              <v:path arrowok="t"/>
              <v:stroke dashstyle="solid"/>
            </v:shape>
            <v:shape style="position:absolute;left:5254;top:2641;width:1402;height:1048" coordorigin="5254,2641" coordsize="1402,1048" path="m5955,3689l5879,3686,5807,3675,5738,3659,5672,3635,5610,3605,5551,3568,5495,3524,5442,3474,5392,3417,5346,3354,5303,3283,5264,3206,5260,3197,5257,3186,5255,3176,5254,3165,5255,3154,5257,3144,5260,3134,5264,3124,5303,3047,5346,2976,5393,2913,5442,2856,5495,2806,5551,2762,5610,2725,5672,2695,5738,2671,5807,2655,5879,2644,5955,2641,6031,2644,6103,2655,6172,2671,6238,2695,6300,2725,6351,2757,5955,2757,5879,2761,5808,2773,5740,2793,5676,2821,5617,2857,5560,2902,5508,2955,5459,3016,5414,3086,5372,3165,5414,3244,5459,3314,5508,3375,5560,3428,5617,3473,5676,3509,5740,3537,5808,3557,5879,3569,5955,3573,6351,3573,6300,3605,6238,3635,6172,3659,6103,3675,6031,3686,5955,3689xm6351,3573l5955,3573,6031,3569,6102,3557,6170,3537,6234,3509,6294,3473,6350,3428,6402,3375,6451,3314,6496,3244,6538,3165,6496,3086,6451,3016,6402,2955,6350,2902,6293,2857,6234,2821,6170,2793,6102,2773,6031,2761,5955,2757,6351,2757,6359,2762,6415,2806,6468,2856,6518,2913,6564,2976,6607,3047,6646,3124,6653,3144,6656,3165,6653,3186,6646,3206,6607,3283,6564,3354,6517,3417,6468,3474,6415,3524,6359,3568,6351,3573xm5949,3448l5873,3438,5806,3409,5749,3365,5704,3308,5676,3240,5666,3165,5676,3090,5704,3022,5749,2965,5806,2921,5873,2892,5949,2882,6024,2892,6091,2921,6149,2965,6164,2985,5949,2985,5878,2999,5821,3038,5783,3095,5769,3165,5783,3235,5821,3292,5878,3331,5949,3345,6164,3345,6149,3365,6091,3409,6024,3438,5949,3448xm6164,3345l5949,3345,6019,3331,6076,3292,6114,3235,6129,3165,6114,3095,6076,3038,6019,2999,5949,2985,6164,2985,6193,3022,6221,3090,6231,3165,6221,3240,6193,3308,6164,3345xe" filled="true" fillcolor="#ffffff" stroked="false">
              <v:path arrowok="t"/>
              <v:fill type="solid"/>
            </v:shape>
            <v:shape style="position:absolute;left:1041;top:9350;width:9812;height:6925" coordorigin="1042,9350" coordsize="9812,6925" path="m10853,9350l1042,9350,1042,16275,1099,16275,1155,16275,1155,9525,1156,9513,1182,9449,1240,9410,1275,9405,10620,9405,10687,9425,10731,9479,10740,9525,10740,16275,10795,16275,10853,16275,10853,9405,10853,9350xe" filled="true" fillcolor="#000000" stroked="false">
              <v:path arrowok="t"/>
              <v:fill opacity="6684f" type="solid"/>
            </v:shape>
            <v:shape style="position:absolute;left:1154;top:9405;width:9585;height:6870" coordorigin="1155,9405" coordsize="9585,6870" path="m10740,9525l10720,9458,10704,9439,10696,9432,10632,9406,10620,9405,1275,9405,1208,9425,1191,9440,1190,9440,1182,9449,1175,9458,1155,9525,1155,16275,1170,16275,1170,9525,1170,9515,1194,9458,1201,9450,1255,9422,1275,9420,10620,9420,10678,9438,10693,9450,10694,9451,10723,9505,10725,9525,10725,16275,10740,16275,10740,9525xe" filled="true" fillcolor="#de6290" stroked="false">
              <v:path arrowok="t"/>
              <v:fill type="solid"/>
            </v:shape>
            <v:shape style="position:absolute;left:5498;top:9912;width:913;height:1137" coordorigin="5499,9913" coordsize="913,1137" path="m5955,11049l5883,11043,5813,11027,5748,11000,5687,10963,5632,10917,5585,10862,5548,10802,5521,10737,5504,10669,5499,10598,5501,10546,5510,10495,5525,10446,5545,10398,5571,10354,5601,10313,5636,10275,5675,10241,5701,10220,5725,10198,5748,10175,5769,10150,5798,10112,5823,10072,5845,10031,5863,9987,5869,9969,5875,9951,5879,9932,5882,9913,5910,9941,5936,9972,5959,10005,5981,10042,6016,10115,6039,10184,6052,10249,6054,10308,6054,10322,6056,10335,6058,10348,6063,10361,6069,10373,6076,10384,6084,10395,6094,10404,6103,10412,6112,10418,6123,10424,6133,10428,6145,10431,6156,10434,6168,10435,6380,10435,6390,10460,6402,10505,6409,10551,6411,10598,6406,10669,6389,10737,6362,10802,6325,10862,6278,10917,6223,10963,6162,11000,6097,11027,6027,11043,5955,11049xm6380,10435l6168,10435,6179,10435,6191,10433,6202,10431,6213,10428,6224,10423,6235,10418,6244,10411,6253,10404,6261,10395,6277,10377,6291,10359,6304,10341,6317,10322,6333,10344,6348,10367,6361,10391,6373,10416,6380,10435xe" filled="true" fillcolor="#e6f6ff" stroked="false">
              <v:path arrowok="t"/>
              <v:fill type="solid"/>
            </v:shape>
            <v:shape style="position:absolute;left:5389;top:9717;width:1132;height:1442" coordorigin="5389,9717" coordsize="1132,1442" path="m5955,11158l5898,11156,5843,11147,5788,11134,5735,11114,5686,11091,5639,11063,5596,11031,5555,10994,5518,10954,5486,10911,5458,10865,5434,10816,5414,10763,5400,10709,5392,10654,5389,10597,5393,10533,5404,10470,5422,10409,5447,10350,5479,10294,5517,10243,5560,10196,5609,10154,5629,10137,5649,10119,5667,10100,5685,10080,5708,10050,5728,10018,5746,9984,5761,9949,5770,9919,5776,9885,5779,9849,5779,9811,5775,9724,5786,9717,5861,9761,5926,9806,5983,9859,6027,9913,5882,9913,5879,9932,5875,9951,5869,9969,5863,9987,5845,10031,5823,10072,5798,10112,5769,10150,5748,10175,5725,10198,5701,10220,5675,10241,5636,10275,5601,10313,5571,10354,5545,10398,5525,10446,5510,10495,5502,10546,5499,10598,5504,10669,5521,10737,5548,10802,5585,10862,5632,10917,5687,10963,5748,11000,5813,11027,5883,11043,5955,11049,6290,11049,6271,11063,6224,11091,6175,11115,6122,11134,6067,11147,6012,11156,5955,11158xm6168,10435l6156,10434,6145,10431,6133,10428,6123,10424,6112,10418,6103,10412,6094,10404,6084,10395,6076,10384,6069,10373,6063,10361,6058,10348,6056,10335,6055,10325,6054,10308,6052,10249,6039,10184,6016,10115,5981,10042,5959,10005,5936,9972,5910,9941,5882,9913,6027,9913,6034,9921,6077,9991,6118,10078,6146,10161,6161,10240,6163,10308,6163,10318,6164,10321,6166,10323,6169,10325,6172,10326,6314,10326,6304,10341,6291,10359,6277,10377,6261,10395,6244,10411,6224,10423,6203,10431,6179,10435,6168,10435xm6314,10326l6172,10326,6175,10325,6178,10325,6180,10322,6204,10294,6223,10265,6239,10237,6251,10208,6272,10148,6272,10146,6274,10145,6277,10142,6279,10141,6283,10140,6285,10140,6289,10141,6291,10142,6293,10143,6339,10186,6380,10227,6416,10272,6447,10320,6448,10322,6317,10322,6314,10326xm6290,11049l5955,11049,6027,11043,6097,11027,6162,11000,6223,10963,6278,10917,6325,10862,6362,10802,6389,10737,6406,10669,6411,10598,6409,10551,6402,10505,6390,10460,6373,10416,6361,10391,6348,10367,6333,10344,6317,10322,6448,10322,6473,10371,6494,10426,6509,10482,6518,10539,6521,10598,6518,10654,6510,10709,6496,10763,6476,10816,6453,10865,6424,10911,6392,10954,6355,10994,6314,11031,6290,11049xe" filled="true" fillcolor="#178fff" stroked="false">
              <v:path arrowok="t"/>
              <v:fill type="solid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rect style="position:absolute;left:555;top:15940;width:10785;height:335" filled="true" fillcolor="#000000" stroked="false">
              <v:fill opacity="6684f" type="solid"/>
            </v:rect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r>
        <w:rPr/>
        <w:pict>
          <v:shape style="position:absolute;margin-left:73.5pt;margin-top:-10.00742pt;width:422.25pt;height:31.45pt;mso-position-horizontal-relative:page;mso-position-vertical-relative:paragraph;z-index:-16274432" type="#_x0000_t202" filled="false" stroked="false">
            <v:textbox inset="0,0,0,0">
              <w:txbxContent>
                <w:p>
                  <w:pPr>
                    <w:pStyle w:val="BodyText"/>
                    <w:spacing w:line="268" w:lineRule="exact"/>
                  </w:pPr>
                  <w:r>
                    <w:rPr>
                      <w:color w:val="FFFFFF"/>
                    </w:rPr>
                    <w:t>strengthened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across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all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deployment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stages,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with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human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oversight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preserved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for</w:t>
                  </w:r>
                </w:p>
                <w:p>
                  <w:pPr>
                    <w:pStyle w:val="BodyText"/>
                    <w:spacing w:before="84"/>
                  </w:pPr>
                  <w:hyperlink r:id="rId8">
                    <w:r>
                      <w:rPr>
                        <w:color w:val="FFFFFF"/>
                      </w:rPr>
                      <w:t>critical</w:t>
                    </w:r>
                    <w:r>
                      <w:rPr>
                        <w:color w:val="FFFFFF"/>
                        <w:spacing w:val="-2"/>
                      </w:rPr>
                      <w:t> </w:t>
                    </w:r>
                    <w:r>
                      <w:rPr>
                        <w:color w:val="FFFFFF"/>
                      </w:rPr>
                      <w:t>decisions,</w:t>
                    </w:r>
                  </w:hyperlink>
                  <w:r>
                    <w:rPr>
                      <w:color w:val="FFFFFF"/>
                      <w:spacing w:val="-2"/>
                    </w:rPr>
                    <w:t> </w:t>
                  </w:r>
                  <w:hyperlink r:id="rId9">
                    <w:r>
                      <w:rPr>
                        <w:color w:val="FFFFFF"/>
                      </w:rPr>
                      <w:t>thereby</w:t>
                    </w:r>
                  </w:hyperlink>
                  <w:r>
                    <w:rPr>
                      <w:color w:val="FFFFFF"/>
                      <w:spacing w:val="-2"/>
                    </w:rPr>
                    <w:t> </w:t>
                  </w:r>
                  <w:hyperlink r:id="rId10">
                    <w:r>
                      <w:rPr>
                        <w:color w:val="FFFFFF"/>
                      </w:rPr>
                      <w:t>optimizing</w:t>
                    </w:r>
                    <w:r>
                      <w:rPr>
                        <w:color w:val="FFFFFF"/>
                        <w:spacing w:val="-2"/>
                      </w:rPr>
                      <w:t> </w:t>
                    </w:r>
                    <w:r>
                      <w:rPr>
                        <w:color w:val="FFFFFF"/>
                      </w:rPr>
                      <w:t>the</w:t>
                    </w:r>
                  </w:hyperlink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balance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between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speed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and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security.</w:t>
                  </w:r>
                </w:p>
              </w:txbxContent>
            </v:textbox>
            <w10:wrap type="none"/>
          </v:shape>
        </w:pict>
      </w: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line="302" w:lineRule="auto" w:before="90"/>
        <w:ind w:left="1029" w:right="1669" w:firstLine="0"/>
        <w:jc w:val="left"/>
        <w:rPr>
          <w:sz w:val="24"/>
        </w:rPr>
      </w:pPr>
      <w:r>
        <w:rPr>
          <w:b/>
          <w:color w:val="FFFFFF"/>
          <w:sz w:val="30"/>
        </w:rPr>
        <w:t>Threat intel integrated Incident response automations</w:t>
      </w:r>
      <w:r>
        <w:rPr>
          <w:b/>
          <w:color w:val="FFFFFF"/>
          <w:spacing w:val="1"/>
          <w:sz w:val="30"/>
        </w:rPr>
        <w:t> </w:t>
      </w:r>
      <w:r>
        <w:rPr>
          <w:color w:val="FFFFFF"/>
          <w:sz w:val="24"/>
        </w:rPr>
        <w:t>Threat intelligence-integrated incident response automation streamlines the</w:t>
      </w:r>
      <w:r>
        <w:rPr>
          <w:color w:val="FFFFFF"/>
          <w:spacing w:val="1"/>
          <w:sz w:val="24"/>
        </w:rPr>
        <w:t> </w:t>
      </w:r>
      <w:r>
        <w:rPr>
          <w:color w:val="FFFFFF"/>
          <w:sz w:val="24"/>
        </w:rPr>
        <w:t>handling</w:t>
      </w:r>
      <w:r>
        <w:rPr>
          <w:color w:val="FFFFFF"/>
          <w:spacing w:val="-2"/>
          <w:sz w:val="24"/>
        </w:rPr>
        <w:t> </w:t>
      </w:r>
      <w:r>
        <w:rPr>
          <w:color w:val="FFFFFF"/>
          <w:sz w:val="24"/>
        </w:rPr>
        <w:t>of</w:t>
      </w:r>
      <w:r>
        <w:rPr>
          <w:color w:val="FFFFFF"/>
          <w:spacing w:val="-2"/>
          <w:sz w:val="24"/>
        </w:rPr>
        <w:t> </w:t>
      </w:r>
      <w:r>
        <w:rPr>
          <w:color w:val="FFFFFF"/>
          <w:sz w:val="24"/>
        </w:rPr>
        <w:t>security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events</w:t>
      </w:r>
      <w:r>
        <w:rPr>
          <w:color w:val="FFFFFF"/>
          <w:spacing w:val="-2"/>
          <w:sz w:val="24"/>
        </w:rPr>
        <w:t> </w:t>
      </w:r>
      <w:r>
        <w:rPr>
          <w:color w:val="FFFFFF"/>
          <w:sz w:val="24"/>
        </w:rPr>
        <w:t>and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alerts</w:t>
      </w:r>
      <w:r>
        <w:rPr>
          <w:color w:val="FFFFFF"/>
          <w:spacing w:val="-2"/>
          <w:sz w:val="24"/>
        </w:rPr>
        <w:t> </w:t>
      </w:r>
      <w:r>
        <w:rPr>
          <w:color w:val="FFFFFF"/>
          <w:sz w:val="24"/>
        </w:rPr>
        <w:t>by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correlating,</w:t>
      </w:r>
      <w:r>
        <w:rPr>
          <w:color w:val="FFFFFF"/>
          <w:spacing w:val="-2"/>
          <w:sz w:val="24"/>
        </w:rPr>
        <w:t> </w:t>
      </w:r>
      <w:r>
        <w:rPr>
          <w:color w:val="FFFFFF"/>
          <w:sz w:val="24"/>
        </w:rPr>
        <w:t>enriching,</w:t>
      </w:r>
      <w:r>
        <w:rPr>
          <w:color w:val="FFFFFF"/>
          <w:spacing w:val="-2"/>
          <w:sz w:val="24"/>
        </w:rPr>
        <w:t> </w:t>
      </w:r>
      <w:r>
        <w:rPr>
          <w:color w:val="FFFFFF"/>
          <w:sz w:val="24"/>
        </w:rPr>
        <w:t>and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prioritizing</w:t>
      </w:r>
    </w:p>
    <w:p>
      <w:pPr>
        <w:pStyle w:val="BodyText"/>
        <w:spacing w:line="312" w:lineRule="auto" w:before="6"/>
        <w:ind w:left="1029" w:right="1093"/>
      </w:pPr>
      <w:r>
        <w:rPr>
          <w:color w:val="FFFFFF"/>
        </w:rPr>
        <w:t>incoming data from various sources. By integrating threat intelligence (TI) feeds, the</w:t>
      </w:r>
      <w:r>
        <w:rPr>
          <w:color w:val="FFFFFF"/>
          <w:spacing w:val="-64"/>
        </w:rPr>
        <w:t> </w:t>
      </w:r>
      <w:r>
        <w:rPr>
          <w:color w:val="FFFFFF"/>
        </w:rPr>
        <w:t>system enhances event context, automates containment, investigation, and</w:t>
      </w:r>
      <w:r>
        <w:rPr>
          <w:color w:val="FFFFFF"/>
          <w:spacing w:val="1"/>
        </w:rPr>
        <w:t> </w:t>
      </w:r>
      <w:r>
        <w:rPr>
          <w:color w:val="FFFFFF"/>
        </w:rPr>
        <w:t>remediation actions, and efficiently manages block lists. Additionally, it facilitates</w:t>
      </w:r>
      <w:r>
        <w:rPr>
          <w:color w:val="FFFFFF"/>
          <w:spacing w:val="1"/>
        </w:rPr>
        <w:t> </w:t>
      </w:r>
      <w:r>
        <w:rPr>
          <w:color w:val="FFFFFF"/>
        </w:rPr>
        <w:t>communication and coordination with IT, developers, and business owners for</w:t>
      </w:r>
      <w:r>
        <w:rPr>
          <w:color w:val="FFFFFF"/>
          <w:spacing w:val="1"/>
        </w:rPr>
        <w:t> </w:t>
      </w:r>
      <w:r>
        <w:rPr>
          <w:color w:val="FFFFFF"/>
        </w:rPr>
        <w:t>comprehensive incident management. This automation not only accelerates</w:t>
      </w:r>
      <w:r>
        <w:rPr>
          <w:color w:val="FFFFFF"/>
          <w:spacing w:val="1"/>
        </w:rPr>
        <w:t> </w:t>
      </w:r>
      <w:r>
        <w:rPr>
          <w:color w:val="FFFFFF"/>
        </w:rPr>
        <w:t>response times but also ensures that security measures are dynamically updated</w:t>
      </w:r>
      <w:r>
        <w:rPr>
          <w:color w:val="FFFFFF"/>
          <w:spacing w:val="1"/>
        </w:rPr>
        <w:t> </w:t>
      </w:r>
      <w:r>
        <w:rPr>
          <w:color w:val="FFFFFF"/>
        </w:rPr>
        <w:t>based on the latest threat intelligence, significantly improving the efficiency and</w:t>
      </w:r>
      <w:r>
        <w:rPr>
          <w:color w:val="FFFFFF"/>
          <w:spacing w:val="1"/>
        </w:rPr>
        <w:t> </w:t>
      </w:r>
      <w:r>
        <w:rPr>
          <w:color w:val="FFFFFF"/>
        </w:rPr>
        <w:t>effectiveness</w:t>
      </w:r>
      <w:r>
        <w:rPr>
          <w:color w:val="FFFFFF"/>
          <w:spacing w:val="-1"/>
        </w:rPr>
        <w:t> </w:t>
      </w:r>
      <w:r>
        <w:rPr>
          <w:color w:val="FFFFFF"/>
        </w:rPr>
        <w:t>of SOC operations.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pStyle w:val="Heading2"/>
        <w:ind w:left="1029"/>
      </w:pPr>
      <w:r>
        <w:rPr>
          <w:color w:val="FFFFFF"/>
        </w:rPr>
        <w:t>Availability</w:t>
      </w:r>
      <w:r>
        <w:rPr>
          <w:color w:val="FFFFFF"/>
          <w:spacing w:val="-3"/>
        </w:rPr>
        <w:t> </w:t>
      </w:r>
      <w:r>
        <w:rPr>
          <w:color w:val="FFFFFF"/>
        </w:rPr>
        <w:t>based</w:t>
      </w:r>
      <w:r>
        <w:rPr>
          <w:color w:val="FFFFFF"/>
          <w:spacing w:val="-3"/>
        </w:rPr>
        <w:t> </w:t>
      </w:r>
      <w:r>
        <w:rPr>
          <w:color w:val="FFFFFF"/>
        </w:rPr>
        <w:t>operations</w:t>
      </w:r>
      <w:r>
        <w:rPr>
          <w:color w:val="FFFFFF"/>
          <w:spacing w:val="-3"/>
        </w:rPr>
        <w:t> </w:t>
      </w:r>
      <w:r>
        <w:rPr>
          <w:color w:val="FFFFFF"/>
        </w:rPr>
        <w:t>automation</w:t>
      </w:r>
    </w:p>
    <w:p>
      <w:pPr>
        <w:pStyle w:val="BodyText"/>
        <w:spacing w:line="312" w:lineRule="auto" w:before="71"/>
        <w:ind w:left="1029" w:right="1066"/>
      </w:pPr>
      <w:r>
        <w:rPr>
          <w:color w:val="FFFFFF"/>
        </w:rPr>
        <w:t>Availability-based operations automation streamlines the process of ensuring</w:t>
      </w:r>
      <w:r>
        <w:rPr>
          <w:color w:val="FFFFFF"/>
          <w:spacing w:val="1"/>
        </w:rPr>
        <w:t> </w:t>
      </w:r>
      <w:r>
        <w:rPr>
          <w:color w:val="FFFFFF"/>
        </w:rPr>
        <w:t>continuous application uptime by automatically triggering a set of troubleshooting</w:t>
      </w:r>
      <w:r>
        <w:rPr>
          <w:color w:val="FFFFFF"/>
          <w:spacing w:val="1"/>
        </w:rPr>
        <w:t> </w:t>
      </w:r>
      <w:r>
        <w:rPr>
          <w:color w:val="FFFFFF"/>
        </w:rPr>
        <w:t>protocols upon detection of downtime. Utilizing monitoring tools for initial detection,</w:t>
      </w:r>
      <w:r>
        <w:rPr>
          <w:color w:val="FFFFFF"/>
          <w:spacing w:val="1"/>
        </w:rPr>
        <w:t> </w:t>
      </w:r>
      <w:r>
        <w:rPr>
          <w:color w:val="FFFFFF"/>
        </w:rPr>
        <w:t>the automated workflow promptly checks for issues such as log storage constraints</w:t>
      </w:r>
      <w:r>
        <w:rPr>
          <w:color w:val="FFFFFF"/>
          <w:spacing w:val="1"/>
        </w:rPr>
        <w:t> </w:t>
      </w:r>
      <w:r>
        <w:rPr>
          <w:color w:val="FFFFFF"/>
        </w:rPr>
        <w:t>and service disruptions. It then executes predefined standard operating procedures</w:t>
      </w:r>
      <w:r>
        <w:rPr>
          <w:color w:val="FFFFFF"/>
          <w:spacing w:val="1"/>
        </w:rPr>
        <w:t> </w:t>
      </w:r>
      <w:r>
        <w:rPr>
          <w:color w:val="FFFFFF"/>
        </w:rPr>
        <w:t>to address these problems, such as service restarts or resource reallocation. This</w:t>
      </w:r>
      <w:r>
        <w:rPr>
          <w:color w:val="FFFFFF"/>
          <w:spacing w:val="1"/>
        </w:rPr>
        <w:t> </w:t>
      </w:r>
      <w:r>
        <w:rPr>
          <w:color w:val="FFFFFF"/>
        </w:rPr>
        <w:t>automation significantly lightens the load on CloudOps and SecOps teams by swiftly</w:t>
      </w:r>
      <w:r>
        <w:rPr>
          <w:color w:val="FFFFFF"/>
          <w:spacing w:val="-64"/>
        </w:rPr>
        <w:t> </w:t>
      </w:r>
      <w:r>
        <w:rPr>
          <w:color w:val="FFFFFF"/>
        </w:rPr>
        <w:t>identifying,</w:t>
      </w:r>
      <w:r>
        <w:rPr>
          <w:color w:val="FFFFFF"/>
          <w:spacing w:val="-2"/>
        </w:rPr>
        <w:t> </w:t>
      </w:r>
      <w:r>
        <w:rPr>
          <w:color w:val="FFFFFF"/>
        </w:rPr>
        <w:t>remedying,</w:t>
      </w:r>
      <w:r>
        <w:rPr>
          <w:color w:val="FFFFFF"/>
          <w:spacing w:val="-1"/>
        </w:rPr>
        <w:t> </w:t>
      </w:r>
      <w:r>
        <w:rPr>
          <w:color w:val="FFFFFF"/>
        </w:rPr>
        <w:t>and</w:t>
      </w:r>
      <w:r>
        <w:rPr>
          <w:color w:val="FFFFFF"/>
          <w:spacing w:val="-1"/>
        </w:rPr>
        <w:t> </w:t>
      </w:r>
      <w:r>
        <w:rPr>
          <w:color w:val="FFFFFF"/>
        </w:rPr>
        <w:t>verifying</w:t>
      </w:r>
      <w:r>
        <w:rPr>
          <w:color w:val="FFFFFF"/>
          <w:spacing w:val="-1"/>
        </w:rPr>
        <w:t> </w:t>
      </w:r>
      <w:r>
        <w:rPr>
          <w:color w:val="FFFFFF"/>
        </w:rPr>
        <w:t>the</w:t>
      </w:r>
      <w:r>
        <w:rPr>
          <w:color w:val="FFFFFF"/>
          <w:spacing w:val="-1"/>
        </w:rPr>
        <w:t> </w:t>
      </w:r>
      <w:r>
        <w:rPr>
          <w:color w:val="FFFFFF"/>
        </w:rPr>
        <w:t>resolution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1"/>
        </w:rPr>
        <w:t> </w:t>
      </w:r>
      <w:r>
        <w:rPr>
          <w:color w:val="FFFFFF"/>
        </w:rPr>
        <w:t>performance,</w:t>
      </w:r>
      <w:r>
        <w:rPr>
          <w:color w:val="FFFFFF"/>
          <w:spacing w:val="-1"/>
        </w:rPr>
        <w:t> </w:t>
      </w:r>
      <w:r>
        <w:rPr>
          <w:color w:val="FFFFFF"/>
        </w:rPr>
        <w:t>scalability,</w:t>
      </w:r>
      <w:r>
        <w:rPr>
          <w:color w:val="FFFFFF"/>
          <w:spacing w:val="-1"/>
        </w:rPr>
        <w:t> </w:t>
      </w:r>
      <w:r>
        <w:rPr>
          <w:color w:val="FFFFFF"/>
        </w:rPr>
        <w:t>or</w:t>
      </w:r>
    </w:p>
    <w:p>
      <w:pPr>
        <w:spacing w:after="0" w:line="312" w:lineRule="auto"/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27.749998pt;margin-top:27.749794pt;width:539.25pt;height:786pt;mso-position-horizontal-relative:page;mso-position-vertical-relative:page;z-index:-16272896" coordorigin="555,555" coordsize="10785,15720">
            <v:rect style="position:absolute;left:555;top:555;width:10785;height:15720" filled="true" fillcolor="#000000" stroked="false">
              <v:fill type="solid"/>
            </v:rect>
            <v:rect style="position:absolute;left:1155;top:15555;width:9585;height:15" filled="true" fillcolor="#de6290" stroked="false">
              <v:fill type="solid"/>
            </v:rect>
            <v:shape style="position:absolute;left:1041;top:555;width:9812;height:1452" coordorigin="1042,555" coordsize="9812,1452" path="m10853,555l10795,555,10740,555,10740,1710,10720,1777,10666,1821,10620,1830,1275,1830,1208,1810,1164,1756,1155,1710,1155,555,1099,555,1042,555,1042,2006,10853,2006,10853,1830,10853,555xe" filled="true" fillcolor="#000000" stroked="false">
              <v:path arrowok="t"/>
              <v:fill opacity="6684f" type="solid"/>
            </v:shape>
            <v:shape style="position:absolute;left:1154;top:1515;width:9585;height:315" coordorigin="1155,1515" coordsize="9585,315" path="m10740,1515l10693,1515,10693,1785,10687,1791,10630,1814,10620,1815,1275,1815,1217,1797,1202,1785,1202,1515,1155,1515,1155,1796,1191,1796,1199,1803,1263,1829,1275,1830,10620,1830,10678,1815,10687,1810,10696,1803,10704,1796,10740,1796,10740,1515xe" filled="true" fillcolor="#de6290" stroked="false">
              <v:path arrowok="t"/>
              <v:fill type="solid"/>
            </v:shape>
            <v:shape style="position:absolute;left:1155;top:7710;width:4740;height:5145" type="#_x0000_t75" stroked="false">
              <v:imagedata r:id="rId18" o:title=""/>
            </v:shape>
            <v:shape style="position:absolute;left:6015;top:7710;width:4725;height:2370" coordorigin="6015,7710" coordsize="4725,2370" path="m10662,10080l6093,10080,6082,10078,6026,10035,6015,10002,6015,7788,6050,7728,6093,7710,10662,7710,10722,7745,10740,7788,10740,10002,10705,10062,10662,10080xe" filled="true" fillcolor="#000000" stroked="false">
              <v:path arrowok="t"/>
              <v:fill type="solid"/>
            </v:shape>
            <v:shape style="position:absolute;left:6015;top:10200;width:4725;height:2655" type="#_x0000_t75" stroked="false">
              <v:imagedata r:id="rId19" o:title="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rect style="position:absolute;left:555;top:15940;width:10785;height:335" filled="true" fillcolor="#000000" stroked="false">
              <v:fill opacity="6684f" type="solid"/>
            </v:rect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r>
        <w:rPr/>
        <w:pict>
          <v:shape style="position:absolute;margin-left:73.5pt;margin-top:-10.00742pt;width:426.25pt;height:31.45pt;mso-position-horizontal-relative:page;mso-position-vertical-relative:paragraph;z-index:-16273408" type="#_x0000_t202" filled="false" stroked="false">
            <v:textbox inset="0,0,0,0">
              <w:txbxContent>
                <w:p>
                  <w:pPr>
                    <w:pStyle w:val="BodyText"/>
                    <w:spacing w:line="268" w:lineRule="exact"/>
                  </w:pPr>
                  <w:r>
                    <w:rPr>
                      <w:color w:val="FFFFFF"/>
                    </w:rPr>
                    <w:t>business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impact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issues,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ensuring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minimal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downtime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and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maintaining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operational</w:t>
                  </w:r>
                </w:p>
                <w:p>
                  <w:pPr>
                    <w:pStyle w:val="BodyText"/>
                    <w:spacing w:before="84"/>
                  </w:pPr>
                  <w:hyperlink r:id="rId8">
                    <w:r>
                      <w:rPr>
                        <w:color w:val="FFFFFF"/>
                      </w:rPr>
                      <w:t>continuity.</w:t>
                    </w:r>
                  </w:hyperlink>
                </w:p>
              </w:txbxContent>
            </v:textbox>
            <w10:wrap type="none"/>
          </v:shape>
        </w:pict>
      </w: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</w:pPr>
    </w:p>
    <w:p>
      <w:pPr>
        <w:pStyle w:val="BodyText"/>
        <w:spacing w:line="312" w:lineRule="auto" w:before="92"/>
        <w:ind w:left="714" w:right="863"/>
      </w:pPr>
      <w:r>
        <w:rPr>
          <w:color w:val="FFFFFF"/>
        </w:rPr>
        <w:t>Hyperautomation in security has reached a critical mass. The Gartner report considers it</w:t>
      </w:r>
      <w:r>
        <w:rPr>
          <w:color w:val="FFFFFF"/>
          <w:spacing w:val="1"/>
        </w:rPr>
        <w:t> </w:t>
      </w:r>
      <w:r>
        <w:rPr>
          <w:color w:val="FFFFFF"/>
        </w:rPr>
        <w:t>an enterprise investment that will have the most long-term impact and ROI. autobotAI is</w:t>
      </w:r>
      <w:r>
        <w:rPr>
          <w:color w:val="FFFFFF"/>
          <w:spacing w:val="1"/>
        </w:rPr>
        <w:t> </w:t>
      </w:r>
      <w:r>
        <w:rPr>
          <w:color w:val="FFFFFF"/>
        </w:rPr>
        <w:t>designed to help CloudOps and SecOps teams do task and process mining and help</w:t>
      </w:r>
      <w:r>
        <w:rPr>
          <w:color w:val="FFFFFF"/>
          <w:spacing w:val="1"/>
        </w:rPr>
        <w:t> </w:t>
      </w:r>
      <w:r>
        <w:rPr>
          <w:color w:val="FFFFFF"/>
          <w:spacing w:val="-1"/>
        </w:rPr>
        <w:t>teams</w:t>
      </w:r>
      <w:r>
        <w:rPr>
          <w:color w:val="FFFFFF"/>
          <w:spacing w:val="-4"/>
        </w:rPr>
        <w:t> </w:t>
      </w:r>
      <w:r>
        <w:rPr>
          <w:color w:val="FFFFFF"/>
          <w:spacing w:val="-1"/>
        </w:rPr>
        <w:t>to</w:t>
      </w:r>
      <w:r>
        <w:rPr>
          <w:color w:val="FFFFFF"/>
          <w:spacing w:val="-3"/>
        </w:rPr>
        <w:t> </w:t>
      </w:r>
      <w:r>
        <w:rPr>
          <w:color w:val="FFFFFF"/>
          <w:spacing w:val="-1"/>
        </w:rPr>
        <w:t>automate</w:t>
      </w:r>
      <w:r>
        <w:rPr>
          <w:color w:val="FFFFFF"/>
          <w:spacing w:val="-4"/>
        </w:rPr>
        <w:t> </w:t>
      </w:r>
      <w:r>
        <w:rPr>
          <w:color w:val="FFFFFF"/>
        </w:rPr>
        <w:t>security</w:t>
      </w:r>
      <w:r>
        <w:rPr>
          <w:color w:val="FFFFFF"/>
          <w:spacing w:val="-3"/>
        </w:rPr>
        <w:t> </w:t>
      </w:r>
      <w:r>
        <w:rPr>
          <w:color w:val="FFFFFF"/>
        </w:rPr>
        <w:t>and</w:t>
      </w:r>
      <w:r>
        <w:rPr>
          <w:color w:val="FFFFFF"/>
          <w:spacing w:val="-3"/>
        </w:rPr>
        <w:t> </w:t>
      </w:r>
      <w:r>
        <w:rPr>
          <w:color w:val="FFFFFF"/>
        </w:rPr>
        <w:t>cloud</w:t>
      </w:r>
      <w:r>
        <w:rPr>
          <w:color w:val="FFFFFF"/>
          <w:spacing w:val="-4"/>
        </w:rPr>
        <w:t> </w:t>
      </w:r>
      <w:r>
        <w:rPr>
          <w:color w:val="FFFFFF"/>
        </w:rPr>
        <w:t>operations</w:t>
      </w:r>
      <w:r>
        <w:rPr>
          <w:color w:val="FFFFFF"/>
          <w:spacing w:val="-3"/>
        </w:rPr>
        <w:t> </w:t>
      </w:r>
      <w:r>
        <w:rPr>
          <w:color w:val="FFFFFF"/>
        </w:rPr>
        <w:t>across</w:t>
      </w:r>
      <w:r>
        <w:rPr>
          <w:color w:val="FFFFFF"/>
          <w:spacing w:val="-3"/>
        </w:rPr>
        <w:t> </w:t>
      </w:r>
      <w:r>
        <w:rPr>
          <w:color w:val="FFFFFF"/>
        </w:rPr>
        <w:t>platforms</w:t>
      </w:r>
      <w:r>
        <w:rPr>
          <w:color w:val="FFFFFF"/>
          <w:spacing w:val="-4"/>
        </w:rPr>
        <w:t> </w:t>
      </w:r>
      <w:r>
        <w:rPr>
          <w:color w:val="FFFFFF"/>
        </w:rPr>
        <w:t>like</w:t>
      </w:r>
      <w:r>
        <w:rPr>
          <w:color w:val="FFFFFF"/>
          <w:spacing w:val="-16"/>
        </w:rPr>
        <w:t> </w:t>
      </w:r>
      <w:r>
        <w:rPr>
          <w:color w:val="FFFFFF"/>
        </w:rPr>
        <w:t>AWS,</w:t>
      </w:r>
      <w:r>
        <w:rPr>
          <w:color w:val="FFFFFF"/>
          <w:spacing w:val="-17"/>
        </w:rPr>
        <w:t> </w:t>
      </w:r>
      <w:r>
        <w:rPr>
          <w:color w:val="FFFFFF"/>
        </w:rPr>
        <w:t>Azure,</w:t>
      </w:r>
      <w:r>
        <w:rPr>
          <w:color w:val="FFFFFF"/>
          <w:spacing w:val="-3"/>
        </w:rPr>
        <w:t> </w:t>
      </w:r>
      <w:r>
        <w:rPr>
          <w:color w:val="FFFFFF"/>
        </w:rPr>
        <w:t>GCP,</w:t>
      </w:r>
      <w:r>
        <w:rPr>
          <w:color w:val="FFFFFF"/>
          <w:spacing w:val="-64"/>
        </w:rPr>
        <w:t> </w:t>
      </w:r>
      <w:r>
        <w:rPr>
          <w:color w:val="FFFFFF"/>
        </w:rPr>
        <w:t>and Kubernetes is critical step to scale operations with small technical expert teams.</w:t>
      </w:r>
      <w:r>
        <w:rPr>
          <w:color w:val="FFFFFF"/>
          <w:spacing w:val="1"/>
        </w:rPr>
        <w:t> </w:t>
      </w:r>
      <w:r>
        <w:rPr>
          <w:color w:val="FFFFFF"/>
        </w:rPr>
        <w:t>autobotAI stands out by integrating Customer's own generative AI with workspace based</w:t>
      </w:r>
      <w:r>
        <w:rPr>
          <w:color w:val="FFFFFF"/>
          <w:spacing w:val="-64"/>
        </w:rPr>
        <w:t> </w:t>
      </w:r>
      <w:r>
        <w:rPr>
          <w:color w:val="FFFFFF"/>
        </w:rPr>
        <w:t>architecture support to provide complete data and permission sovereignty, facilitating</w:t>
      </w:r>
      <w:r>
        <w:rPr>
          <w:color w:val="FFFFFF"/>
          <w:spacing w:val="1"/>
        </w:rPr>
        <w:t> </w:t>
      </w:r>
      <w:r>
        <w:rPr>
          <w:color w:val="FFFFFF"/>
        </w:rPr>
        <w:t>more intuitive and context-aware automation workflows.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Heading2"/>
        <w:ind w:right="22"/>
        <w:jc w:val="center"/>
      </w:pPr>
      <w:r>
        <w:rPr>
          <w:color w:val="FFFFFF"/>
        </w:rPr>
        <w:t>Example automation use cases</w:t>
      </w:r>
    </w:p>
    <w:p>
      <w:pPr>
        <w:spacing w:after="0"/>
        <w:jc w:val="center"/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b/>
          <w:sz w:val="21"/>
        </w:rPr>
      </w:pPr>
      <w:r>
        <w:rPr/>
        <w:pict>
          <v:group style="position:absolute;margin-left:27.749998pt;margin-top:27.750002pt;width:539.25pt;height:786pt;mso-position-horizontal-relative:page;mso-position-vertical-relative:page;z-index:-16271872" coordorigin="555,555" coordsize="10785,15720">
            <v:rect style="position:absolute;left:555;top:1515;width:10785;height:14760" filled="true" fillcolor="#000000" stroked="false">
              <v:fill type="solid"/>
            </v:rect>
            <v:rect style="position:absolute;left:5955;top:1515;width:30;height:4740" filled="true" fillcolor="#b9c3d0" stroked="false">
              <v:fill opacity="20558f" type="solid"/>
            </v:rect>
            <v:shape style="position:absolute;left:7050;top:3690;width:3840;height:2160" type="#_x0000_t75" stroked="false">
              <v:imagedata r:id="rId20" o:title=""/>
            </v:shape>
            <v:rect style="position:absolute;left:5955;top:6405;width:30;height:5985" filled="true" fillcolor="#b9c3d0" stroked="false">
              <v:fill opacity="20558f" type="solid"/>
            </v:rect>
            <v:shape style="position:absolute;left:5895;top:6255;width:150;height:150" type="#_x0000_t75" stroked="false">
              <v:imagedata r:id="rId21" o:title=""/>
            </v:shape>
            <v:shape style="position:absolute;left:1920;top:9810;width:3855;height:2175" type="#_x0000_t75" stroked="false">
              <v:imagedata r:id="rId22" o:title=""/>
            </v:shape>
            <v:rect style="position:absolute;left:5955;top:12540;width:30;height:3735" filled="true" fillcolor="#b9c3d0" stroked="false">
              <v:fill opacity="20558f" type="solid"/>
            </v:rect>
            <v:shape style="position:absolute;left:5895;top:12390;width:150;height:150" type="#_x0000_t75" stroked="false">
              <v:imagedata r:id="rId23" o:title=""/>
            </v:shape>
            <v:shape style="position:absolute;left:7050;top:16170;width:3840;height:105" type="#_x0000_t75" stroked="false">
              <v:imagedata r:id="rId24" o:title="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rect style="position:absolute;left:555;top:15940;width:10785;height:335" filled="true" fillcolor="#000000" stroked="false">
              <v:fill opacity="6684f" type="solid"/>
            </v:rect>
            <w10:wrap type="none"/>
          </v:group>
        </w:pict>
      </w:r>
    </w:p>
    <w:p>
      <w:pPr>
        <w:pStyle w:val="BodyText"/>
        <w:tabs>
          <w:tab w:pos="2905" w:val="left" w:leader="none"/>
          <w:tab w:pos="4022" w:val="left" w:leader="none"/>
          <w:tab w:pos="6020" w:val="left" w:leader="none"/>
          <w:tab w:pos="7550" w:val="left" w:leader="none"/>
        </w:tabs>
        <w:spacing w:before="92"/>
        <w:ind w:left="1361"/>
      </w:pPr>
      <w:r>
        <w:rPr/>
        <w:pict>
          <v:shape style="position:absolute;margin-left:367.312469pt;margin-top:.02676pt;width:137.6pt;height:16.8pt;mso-position-horizontal-relative:page;mso-position-vertical-relative:paragraph;z-index:-16272384" type="#_x0000_t202" filled="false" stroked="false">
            <v:textbox inset="0,0,0,0">
              <w:txbxContent>
                <w:p>
                  <w:pPr>
                    <w:spacing w:line="335" w:lineRule="exact" w:before="0"/>
                    <w:ind w:left="0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FFFFFF"/>
                      <w:sz w:val="30"/>
                    </w:rPr>
                    <w:t>Just</w:t>
                  </w:r>
                  <w:r>
                    <w:rPr>
                      <w:b/>
                      <w:color w:val="FFFFFF"/>
                      <w:spacing w:val="-7"/>
                      <w:sz w:val="30"/>
                    </w:rPr>
                    <w:t> </w:t>
                  </w:r>
                  <w:r>
                    <w:rPr>
                      <w:b/>
                      <w:color w:val="FFFFFF"/>
                      <w:sz w:val="30"/>
                    </w:rPr>
                    <w:t>in</w:t>
                  </w:r>
                  <w:r>
                    <w:rPr>
                      <w:b/>
                      <w:color w:val="FFFFFF"/>
                      <w:spacing w:val="-6"/>
                      <w:sz w:val="30"/>
                    </w:rPr>
                    <w:t> </w:t>
                  </w:r>
                  <w:r>
                    <w:rPr>
                      <w:b/>
                      <w:color w:val="FFFFFF"/>
                      <w:sz w:val="30"/>
                    </w:rPr>
                    <w:t>time</w:t>
                  </w:r>
                  <w:r>
                    <w:rPr>
                      <w:b/>
                      <w:color w:val="FFFFFF"/>
                      <w:spacing w:val="-6"/>
                      <w:sz w:val="30"/>
                    </w:rPr>
                    <w:t> </w:t>
                  </w:r>
                  <w:r>
                    <w:rPr>
                      <w:b/>
                      <w:color w:val="FFFFFF"/>
                      <w:sz w:val="30"/>
                    </w:rPr>
                    <w:t>access</w:t>
                  </w:r>
                </w:p>
              </w:txbxContent>
            </v:textbox>
            <w10:wrap type="none"/>
          </v:shape>
        </w:pict>
      </w: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spacing w:line="324" w:lineRule="auto" w:before="206"/>
        <w:ind w:left="6906" w:right="1037" w:firstLine="0"/>
        <w:jc w:val="left"/>
        <w:rPr>
          <w:sz w:val="27"/>
        </w:rPr>
      </w:pPr>
      <w:r>
        <w:rPr>
          <w:color w:val="FFFFFF"/>
          <w:sz w:val="27"/>
        </w:rPr>
        <w:t>automation use case that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provide self-service portal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to users to trigger request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based elevated access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controls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line="292" w:lineRule="auto" w:before="261"/>
        <w:ind w:left="1783" w:right="7136"/>
      </w:pPr>
      <w:r>
        <w:rPr>
          <w:color w:val="FFFFFF"/>
        </w:rPr>
        <w:t>Least privilege</w:t>
      </w:r>
      <w:r>
        <w:rPr>
          <w:color w:val="FFFFFF"/>
          <w:spacing w:val="-81"/>
        </w:rPr>
        <w:t> </w:t>
      </w:r>
      <w:r>
        <w:rPr>
          <w:color w:val="FFFFFF"/>
        </w:rPr>
        <w:t>enforcement</w:t>
      </w:r>
      <w:r>
        <w:rPr>
          <w:color w:val="FFFFFF"/>
          <w:spacing w:val="1"/>
        </w:rPr>
        <w:t> </w:t>
      </w:r>
      <w:r>
        <w:rPr>
          <w:color w:val="FFFFFF"/>
        </w:rPr>
        <w:t>automation</w:t>
      </w:r>
    </w:p>
    <w:p>
      <w:pPr>
        <w:spacing w:line="324" w:lineRule="auto" w:before="161"/>
        <w:ind w:left="1783" w:right="6025" w:firstLine="0"/>
        <w:jc w:val="left"/>
        <w:rPr>
          <w:sz w:val="27"/>
        </w:rPr>
      </w:pPr>
      <w:r>
        <w:rPr>
          <w:color w:val="FFFFFF"/>
          <w:sz w:val="27"/>
        </w:rPr>
        <w:t>Periodically access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permission utilisation for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roles and apply permission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boundary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2"/>
        <w:ind w:left="6906"/>
      </w:pPr>
      <w:r>
        <w:rPr>
          <w:color w:val="FFFFFF"/>
        </w:rPr>
        <w:t>Incident response</w:t>
      </w:r>
    </w:p>
    <w:p>
      <w:pPr>
        <w:spacing w:before="239"/>
        <w:ind w:left="6906" w:right="0" w:firstLine="0"/>
        <w:jc w:val="left"/>
        <w:rPr>
          <w:sz w:val="27"/>
        </w:rPr>
      </w:pPr>
      <w:r>
        <w:rPr>
          <w:color w:val="FFFFFF"/>
          <w:sz w:val="27"/>
        </w:rPr>
        <w:t>Incident response with</w:t>
      </w:r>
    </w:p>
    <w:p>
      <w:pPr>
        <w:spacing w:line="324" w:lineRule="auto" w:before="109"/>
        <w:ind w:left="6906" w:right="970" w:firstLine="0"/>
        <w:jc w:val="left"/>
        <w:rPr>
          <w:sz w:val="27"/>
        </w:rPr>
      </w:pPr>
      <w:r>
        <w:rPr>
          <w:color w:val="FFFFFF"/>
          <w:sz w:val="27"/>
        </w:rPr>
        <w:t>Cloud native and partner's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security services</w:t>
      </w:r>
    </w:p>
    <w:p>
      <w:pPr>
        <w:spacing w:before="2"/>
        <w:ind w:left="6906" w:right="0" w:firstLine="0"/>
        <w:jc w:val="left"/>
        <w:rPr>
          <w:sz w:val="27"/>
        </w:rPr>
      </w:pPr>
      <w:r>
        <w:rPr>
          <w:color w:val="FFFFFF"/>
          <w:sz w:val="27"/>
        </w:rPr>
        <w:t>integration.</w:t>
      </w:r>
    </w:p>
    <w:p>
      <w:pPr>
        <w:spacing w:after="0"/>
        <w:jc w:val="left"/>
        <w:rPr>
          <w:sz w:val="27"/>
        </w:rPr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27.749998pt;margin-top:27.750002pt;width:539.25pt;height:786pt;mso-position-horizontal-relative:page;mso-position-vertical-relative:page;z-index:-16271360" coordorigin="555,555" coordsize="10785,15720">
            <v:rect style="position:absolute;left:555;top:1515;width:10785;height:14760" filled="true" fillcolor="#000000" stroked="false">
              <v:fill type="solid"/>
            </v:rect>
            <v:rect style="position:absolute;left:1155;top:10710;width:9585;height:15" filled="true" fillcolor="#de6290" stroked="false">
              <v:fill type="solid"/>
            </v:rect>
            <v:shape style="position:absolute;left:1041;top:11510;width:9812;height:4071" coordorigin="1042,11510" coordsize="9812,4071" path="m10853,11510l10740,11510,10740,11685,10740,15285,10720,15352,10666,15396,10620,15405,1275,15405,1208,15385,1164,15331,1155,15285,1155,11685,1175,11618,1229,11574,1275,11565,10620,11565,10687,11585,10731,11639,10740,11685,10740,11510,1042,11510,1042,15581,10853,15581,10853,15405,10853,11565,10853,11510xe" filled="true" fillcolor="#000000" stroked="false">
              <v:path arrowok="t"/>
              <v:fill opacity="6684f" type="solid"/>
            </v:shape>
            <v:shape style="position:absolute;left:1162;top:11572;width:9570;height:3825" coordorigin="1162,11572" coordsize="9570,3825" path="m1162,15285l1162,11685,1162,11678,1163,11670,1165,11663,1166,11656,1168,11649,1171,11642,1174,11635,1177,11629,1181,11622,1186,11616,1190,11611,1195,11605,1201,11600,1206,11596,1212,11591,1219,11587,1253,11575,1260,11573,1268,11572,1275,11572,10620,11572,10627,11572,10635,11573,10642,11575,10649,11576,10656,11578,10663,11581,10670,11584,10676,11587,10683,11591,10689,11596,10714,11622,10718,11629,10721,11635,10724,11642,10727,11649,10729,11656,10730,11663,10732,11670,10732,11678,10732,11685,10732,15285,10732,15292,10732,15300,10730,15307,10729,15314,10727,15321,10724,15328,10721,15335,10718,15341,10714,15347,10709,15354,10663,15389,10656,15392,10649,15394,10642,15395,10635,15397,10627,15397,10620,15397,1275,15397,1268,15397,1260,15397,1253,15395,1246,15394,1239,15392,1232,15389,1225,15386,1181,15347,1177,15341,1165,15307,1163,15300,1162,15292,1162,15285xe" filled="false" stroked="true" strokeweight=".75pt" strokecolor="#de6290">
              <v:path arrowok="t"/>
              <v:stroke dashstyle="solid"/>
            </v:shape>
            <v:shape style="position:absolute;left:5652;top:12640;width:605;height:640" coordorigin="5653,12640" coordsize="605,640" path="m5657,13280l5656,13279,5653,13277,5653,13275,5653,13273,5655,13245,5659,13217,5667,13189,5677,13162,5689,13136,5704,13111,5722,13088,5741,13066,5763,13046,5786,13029,5811,13014,5838,13001,5838,13001,5838,13001,5838,13001,5804,12970,5778,12932,5762,12888,5756,12839,5771,12762,5814,12699,5877,12656,5955,12640,6033,12656,6096,12699,6098,12701,5955,12701,5928,12704,5902,12712,5878,12724,5857,12742,5840,12763,5827,12787,5819,12812,5817,12839,5819,12867,5827,12892,5840,12916,5857,12937,5878,12955,5902,12967,5928,12975,5955,12978,6097,12978,6072,13001,6072,13001,6072,13001,6099,13014,6124,13029,6137,13039,5955,13039,5908,13043,5863,13057,5821,13079,5784,13109,5755,13145,5733,13185,5719,13228,5714,13273,5714,13277,5711,13280,5657,13280xm6097,12978l5955,12978,5982,12975,6008,12967,6032,12955,6053,12937,6070,12916,6083,12892,6091,12867,6093,12839,6091,12812,6083,12787,6070,12763,6053,12742,6032,12724,6008,12712,5982,12704,5955,12701,6098,12701,6139,12762,6154,12839,6148,12888,6132,12932,6106,12970,6097,12978xm6253,13280l6199,13280,6196,13277,6196,13273,6191,13228,6177,13185,6155,13145,6126,13109,6089,13079,6047,13057,6002,13043,5955,13039,6137,13039,6147,13047,6169,13066,6188,13088,6206,13111,6221,13136,6233,13162,6243,13189,6251,13217,6255,13245,6257,13273,6257,13275,6257,13277,6254,13279,6253,13280xe" filled="true" fillcolor="#de6290" stroked="false">
              <v:path arrowok="t"/>
              <v:fill type="solid"/>
            </v:shape>
            <v:rect style="position:absolute;left:5955;top:1515;width:30;height:1500" filled="true" fillcolor="#b9c3d0" stroked="false">
              <v:fill opacity="20558f" type="solid"/>
            </v:rect>
            <v:shape style="position:absolute;left:7050;top:555;width:3840;height:2055" type="#_x0000_t75" stroked="false">
              <v:imagedata r:id="rId27" o:title=""/>
            </v:shape>
            <v:shape style="position:absolute;left:5895;top:3015;width:150;height:150" type="#_x0000_t75" stroked="false">
              <v:imagedata r:id="rId28" o:title=""/>
            </v:shape>
            <v:shape style="position:absolute;left:1920;top:6990;width:3855;height:2175" type="#_x0000_t75" stroked="false">
              <v:imagedata r:id="rId29" o:title="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rect style="position:absolute;left:555;top:15940;width:10785;height:335" filled="true" fillcolor="#000000" stroked="false">
              <v:fill opacity="6684f" type="solid"/>
            </v:rect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line="292" w:lineRule="auto" w:before="243"/>
        <w:ind w:left="1783" w:right="7235"/>
      </w:pPr>
      <w:r>
        <w:rPr>
          <w:color w:val="FFFFFF"/>
        </w:rPr>
        <w:t>Operational</w:t>
      </w:r>
      <w:r>
        <w:rPr>
          <w:color w:val="FFFFFF"/>
          <w:spacing w:val="1"/>
        </w:rPr>
        <w:t> </w:t>
      </w:r>
      <w:r>
        <w:rPr>
          <w:color w:val="FFFFFF"/>
        </w:rPr>
        <w:t>excellence for</w:t>
      </w:r>
      <w:r>
        <w:rPr>
          <w:color w:val="FFFFFF"/>
          <w:spacing w:val="-81"/>
        </w:rPr>
        <w:t> </w:t>
      </w:r>
      <w:r>
        <w:rPr>
          <w:color w:val="FFFFFF"/>
        </w:rPr>
        <w:t>availability</w:t>
      </w:r>
    </w:p>
    <w:p>
      <w:pPr>
        <w:spacing w:line="324" w:lineRule="auto" w:before="161"/>
        <w:ind w:left="1783" w:right="6085" w:firstLine="0"/>
        <w:jc w:val="left"/>
        <w:rPr>
          <w:sz w:val="27"/>
        </w:rPr>
      </w:pPr>
      <w:r>
        <w:rPr>
          <w:color w:val="FFFFFF"/>
          <w:sz w:val="27"/>
        </w:rPr>
        <w:t>Automatically detect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storage availability for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cloud instance and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cleanup or increase space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based on user approval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221"/>
        <w:ind w:right="22"/>
        <w:jc w:val="center"/>
      </w:pPr>
      <w:r>
        <w:rPr>
          <w:color w:val="FFFFFF"/>
        </w:rPr>
        <w:t>Results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28"/>
        <w:ind w:left="0" w:right="22" w:firstLine="0"/>
        <w:jc w:val="center"/>
        <w:rPr>
          <w:b/>
          <w:sz w:val="27"/>
        </w:rPr>
      </w:pPr>
      <w:r>
        <w:rPr>
          <w:b/>
          <w:color w:val="FFFFFF"/>
          <w:sz w:val="27"/>
        </w:rPr>
        <w:t>Reduction of operational cost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9"/>
        </w:rPr>
      </w:pPr>
    </w:p>
    <w:p>
      <w:pPr>
        <w:pStyle w:val="Heading1"/>
      </w:pPr>
      <w:r>
        <w:rPr>
          <w:color w:val="FFFFFF"/>
        </w:rPr>
        <w:t>30%</w:t>
      </w:r>
    </w:p>
    <w:p>
      <w:pPr>
        <w:spacing w:after="0"/>
        <w:sectPr>
          <w:headerReference w:type="default" r:id="rId25"/>
          <w:footerReference w:type="default" r:id="rId26"/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b/>
          <w:sz w:val="21"/>
        </w:rPr>
      </w:pPr>
      <w:r>
        <w:rPr/>
        <w:pict>
          <v:group style="position:absolute;margin-left:27.749998pt;margin-top:27.749704pt;width:539.25pt;height:786pt;mso-position-horizontal-relative:page;mso-position-vertical-relative:page;z-index:-16270336" coordorigin="555,555" coordsize="10785,15720">
            <v:rect style="position:absolute;left:555;top:555;width:10785;height:15720" filled="true" fillcolor="#000000" stroked="false">
              <v:fill type="solid"/>
            </v:rect>
            <v:shape style="position:absolute;left:1041;top:555;width:9812;height:4015" coordorigin="1042,555" coordsize="9812,4015" path="m10853,555l10795,555,10620,555,10632,556,10696,582,10735,640,10740,675,10740,4275,10720,4342,10666,4386,10620,4395,1275,4395,1208,4375,1164,4321,1155,4275,1155,675,1175,608,1229,564,1275,555,1099,555,1042,555,1042,4570,10853,4570,10853,4395,10853,555xe" filled="true" fillcolor="#000000" stroked="false">
              <v:path arrowok="t"/>
              <v:fill opacity="6684f" type="solid"/>
            </v:shape>
            <v:shape style="position:absolute;left:1162;top:562;width:9570;height:3825" coordorigin="1162,562" coordsize="9570,3825" path="m1162,4275l1162,675,1162,668,1163,660,1181,612,1186,606,1190,601,1195,595,1201,590,1260,563,1268,562,1275,562,10620,562,10627,562,10635,563,10642,565,10649,566,10700,595,10705,601,10709,606,10714,612,10718,619,10721,625,10724,632,10727,639,10729,646,10730,653,10732,660,10732,668,10732,675,10732,4275,10714,4337,10709,4344,10663,4379,10656,4382,10620,4387,1275,4387,1212,4369,1181,4337,1177,4331,1162,4282,1162,4275xe" filled="false" stroked="true" strokeweight=".75pt" strokecolor="#de6290">
              <v:path arrowok="t"/>
              <v:stroke dashstyle="solid"/>
            </v:shape>
            <v:shape style="position:absolute;left:5788;top:1822;width:317;height:256" type="#_x0000_t75" stroked="false">
              <v:imagedata r:id="rId30" o:title=""/>
            </v:shape>
            <v:shape style="position:absolute;left:5633;top:1628;width:643;height:643" coordorigin="5634,1629" coordsize="643,643" path="m6265,2271l5645,2271,5634,2260,5634,1640,5645,1629,6265,1629,6276,1640,6276,1686,5691,1686,5691,2214,6276,2214,6276,2260,6265,2271xm6276,2214l6219,2214,6219,1686,6276,1686,6276,2214xe" filled="true" fillcolor="#de6290" stroked="false">
              <v:path arrowok="t"/>
              <v:fill type="solid"/>
            </v:shape>
            <v:shape style="position:absolute;left:1041;top:4641;width:9812;height:4066" coordorigin="1042,4642" coordsize="9812,4066" path="m10853,4642l10740,4642,10740,4815,10740,8415,10720,8482,10666,8526,10620,8535,1275,8535,1208,8515,1164,8461,1155,8415,1155,4815,1175,4748,1229,4704,1275,4695,10620,4695,10687,4715,10731,4769,10740,4815,10740,4642,1042,4642,1042,8707,10853,8707,10853,8535,10853,4695,10853,4642xe" filled="true" fillcolor="#000000" stroked="false">
              <v:path arrowok="t"/>
              <v:fill opacity="6684f" type="solid"/>
            </v:shape>
            <v:shape style="position:absolute;left:1162;top:4702;width:9570;height:3825" coordorigin="1162,4702" coordsize="9570,3825" path="m1162,8415l1162,4815,1162,4808,1163,4800,1190,4741,1195,4735,1201,4730,1260,4703,1268,4702,1275,4702,10620,4702,10627,4702,10635,4703,10642,4705,10649,4706,10656,4708,10663,4711,10670,4714,10700,4735,10705,4741,10709,4746,10714,4752,10718,4759,10721,4765,10724,4772,10727,4779,10732,4815,10732,8415,10724,8458,10721,8465,10676,8513,10663,8519,10656,8522,10649,8524,10642,8525,10635,8527,10627,8527,10620,8527,1275,8527,1268,8527,1260,8527,1253,8525,1246,8524,1239,8522,1232,8519,1225,8516,1177,8471,1162,8422,1162,8415xe" filled="false" stroked="true" strokeweight=".75pt" strokecolor="#de6290">
              <v:path arrowok="t"/>
              <v:stroke dashstyle="solid"/>
            </v:shape>
            <v:shape style="position:absolute;left:5595;top:5730;width:720;height:720" coordorigin="5595,5730" coordsize="720,720" path="m5955,6450l5882,6443,5815,6422,5754,6389,5700,6345,5656,6291,5623,6230,5602,6163,5595,6090,5602,6017,5623,5950,5656,5889,5700,5835,5754,5791,5815,5758,5882,5737,5955,5730,6028,5737,6095,5758,6156,5791,5955,5791,5876,5802,5804,5832,5744,5879,5697,5939,5667,6011,5656,6090,5667,6169,5697,6241,5744,6301,5804,6348,5876,6378,5955,6389,6156,6389,6095,6422,6028,6443,5955,6450xm6156,6389l5955,6389,6034,6378,6106,6348,6166,6301,6213,6241,6243,6169,6254,6090,6243,6011,6213,5939,6166,5879,6106,5832,6034,5802,5955,5791,6156,5791,6156,5791,6210,5835,6254,5889,6287,5950,6308,6017,6315,6090,6308,6163,6287,6230,6254,6291,6210,6345,6156,6389,6156,6389xm5973,6222l5938,6222,5938,6108,5918,6103,5888,6092,5862,6074,5843,6048,5836,6012,5844,5973,5866,5944,5898,5925,5938,5916,5938,5886,5941,5883,5970,5883,5973,5886,5973,5916,6012,5925,6043,5943,6055,5959,5938,5959,5918,5964,5901,5974,5890,5989,5886,6008,5886,6009,5889,6023,5896,6035,5908,6046,5926,6054,5930,6056,5934,6057,5938,6058,5973,6058,5973,6067,5993,6071,6029,6084,6057,6102,6065,6115,5973,6115,5973,6222xm5973,6058l5938,6058,5938,5959,6055,5959,5973,5959,5973,6058xm6072,6011l6029,6011,6026,6009,6026,6005,6020,5989,6009,5975,5994,5964,5973,5959,6055,5959,6064,5970,6074,6004,6075,6008,6072,6011xm6060,6223l5973,6223,5996,6217,6015,6207,6027,6190,6031,6169,6028,6152,6020,6138,6004,6127,5980,6117,5978,6116,5975,6116,5973,6115,6065,6115,6075,6129,6081,6165,6073,6205,6060,6223xm5970,6297l5940,6297,5937,6294,5937,6265,5891,6255,5858,6234,5837,6207,5829,6175,5829,6171,5831,6168,5876,6168,5878,6170,5879,6173,5885,6191,5897,6206,5915,6216,5938,6222,5973,6222,5973,6223,6060,6223,6051,6235,6016,6255,5973,6265,5973,6294,5970,6297xe" filled="true" fillcolor="#de6290" stroked="false">
              <v:path arrowok="t"/>
              <v:fill type="solid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rect style="position:absolute;left:555;top:15940;width:10785;height:335" filled="true" fillcolor="#000000" stroked="false">
              <v:fill opacity="6684f" type="solid"/>
            </v:rect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r>
        <w:rPr/>
        <w:pict>
          <v:shape style="position:absolute;margin-left:236.613281pt;margin-top:6.634669pt;width:121.55pt;height:15.1pt;mso-position-horizontal-relative:page;mso-position-vertical-relative:paragraph;z-index:-16270848" type="#_x0000_t202" filled="false" stroked="false">
            <v:textbox inset="0,0,0,0">
              <w:txbxContent>
                <w:p>
                  <w:pPr>
                    <w:spacing w:line="302" w:lineRule="exact" w:before="0"/>
                    <w:ind w:left="0" w:right="0" w:firstLine="0"/>
                    <w:jc w:val="left"/>
                    <w:rPr>
                      <w:b/>
                      <w:sz w:val="27"/>
                    </w:rPr>
                  </w:pPr>
                  <w:hyperlink r:id="rId10">
                    <w:r>
                      <w:rPr>
                        <w:b/>
                        <w:color w:val="FFFFFF"/>
                        <w:sz w:val="27"/>
                      </w:rPr>
                      <w:t>Improved</w:t>
                    </w:r>
                  </w:hyperlink>
                  <w:r>
                    <w:rPr>
                      <w:b/>
                      <w:color w:val="FFFFFF"/>
                      <w:spacing w:val="-9"/>
                      <w:sz w:val="27"/>
                    </w:rPr>
                    <w:t> </w:t>
                  </w:r>
                  <w:r>
                    <w:rPr>
                      <w:b/>
                      <w:color w:val="FFFFFF"/>
                      <w:sz w:val="27"/>
                    </w:rPr>
                    <w:t>MTTR</w:t>
                  </w:r>
                  <w:r>
                    <w:rPr>
                      <w:b/>
                      <w:color w:val="FFFFFF"/>
                      <w:spacing w:val="-9"/>
                      <w:sz w:val="27"/>
                    </w:rPr>
                    <w:t> </w:t>
                  </w:r>
                  <w:r>
                    <w:rPr>
                      <w:b/>
                      <w:color w:val="FFFFFF"/>
                      <w:sz w:val="27"/>
                    </w:rPr>
                    <w:t>by</w:t>
                  </w:r>
                </w:p>
              </w:txbxContent>
            </v:textbox>
            <w10:wrap type="none"/>
          </v:shape>
        </w:pict>
      </w: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54"/>
      </w:pPr>
      <w:r>
        <w:rPr>
          <w:color w:val="FFFFFF"/>
        </w:rPr>
        <w:t>60%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</w:p>
    <w:p>
      <w:pPr>
        <w:spacing w:before="91"/>
        <w:ind w:left="0" w:right="22" w:firstLine="0"/>
        <w:jc w:val="center"/>
        <w:rPr>
          <w:b/>
          <w:sz w:val="27"/>
        </w:rPr>
      </w:pPr>
      <w:r>
        <w:rPr>
          <w:b/>
          <w:color w:val="FFFFFF"/>
          <w:sz w:val="27"/>
        </w:rPr>
        <w:t>Reduced technical debt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9"/>
        </w:rPr>
      </w:pPr>
    </w:p>
    <w:p>
      <w:pPr>
        <w:pStyle w:val="Heading1"/>
      </w:pPr>
      <w:r>
        <w:rPr>
          <w:color w:val="FFFFFF"/>
        </w:rPr>
        <w:t>48%</w:t>
      </w:r>
    </w:p>
    <w:p>
      <w:pPr>
        <w:spacing w:after="0"/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57.749996pt;margin-top:29.636721pt;width:461.6pt;height:49.45pt;mso-position-horizontal-relative:page;mso-position-vertical-relative:page;z-index:-16269824" type="#_x0000_t202" filled="false" stroked="false">
            <v:textbox inset="0,0,0,0">
              <w:txbxContent>
                <w:p>
                  <w:pPr>
                    <w:pStyle w:val="BodyText"/>
                    <w:spacing w:line="312" w:lineRule="auto"/>
                  </w:pPr>
                  <w:r>
                    <w:rPr>
                      <w:color w:val="FFFFFF"/>
                    </w:rPr>
                    <w:t>Adopting CloudOps and SecOps operations automation equips customers with the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capability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hyperlink r:id="rId8">
                    <w:r>
                      <w:rPr>
                        <w:color w:val="FFFFFF"/>
                      </w:rPr>
                      <w:t>to</w:t>
                    </w:r>
                  </w:hyperlink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significantly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streamline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hyperlink r:id="rId10">
                    <w:r>
                      <w:rPr>
                        <w:color w:val="FFFFFF"/>
                      </w:rPr>
                      <w:t>their</w:t>
                    </w:r>
                  </w:hyperlink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operational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processes,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leading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to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notable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cost</w:t>
                  </w:r>
                </w:p>
                <w:p>
                  <w:pPr>
                    <w:pStyle w:val="BodyText"/>
                  </w:pPr>
                  <w:r>
                    <w:rPr>
                      <w:color w:val="FFFFFF"/>
                    </w:rPr>
                    <w:t>savings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and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enhanced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efficiency.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By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automating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the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detection,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troubleshooting,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and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.067982pt;margin-top:650.250244pt;width:476.65pt;height:2.4pt;mso-position-horizontal-relative:page;mso-position-vertical-relative:page;z-index:-16269312" coordorigin="1181,13005" coordsize="9533,48" path="m1203,13053l1181,13031,1190,13023,1200,13016,1222,13007,1233,13005,10662,13005,10673,13007,10695,13016,10705,13023,10714,13031,10710,13035,1245,13035,1233,13036,1222,13039,1212,13045,1203,13053xm10692,13053l10683,13045,10673,13039,10662,13036,10650,13035,10710,13035,10692,13053xe" filled="true" fillcolor="#ffa5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.749998pt;margin-top:27.750002pt;width:539.25pt;height:64.8500pt;mso-position-horizontal-relative:page;mso-position-vertical-relative:page;z-index:-16268800" coordorigin="555,555" coordsize="10785,1297"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shape style="position:absolute;left:555;top:555;width:10785;height:1297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b/>
                        <w:sz w:val="28"/>
                      </w:rPr>
                    </w:pPr>
                  </w:p>
                  <w:p>
                    <w:pPr>
                      <w:tabs>
                        <w:tab w:pos="1543" w:val="left" w:leader="none"/>
                        <w:tab w:pos="2661" w:val="left" w:leader="none"/>
                        <w:tab w:pos="4658" w:val="left" w:leader="none"/>
                        <w:tab w:pos="6189" w:val="left" w:leader="none"/>
                      </w:tabs>
                      <w:spacing w:before="1"/>
                      <w:ind w:left="0" w:right="473" w:firstLine="0"/>
                      <w:jc w:val="center"/>
                      <w:rPr>
                        <w:sz w:val="24"/>
                      </w:rPr>
                    </w:pPr>
                    <w:hyperlink r:id="rId8">
                      <w:r>
                        <w:rPr>
                          <w:sz w:val="24"/>
                        </w:rPr>
                        <w:t>Bot Library</w:t>
                      </w:r>
                    </w:hyperlink>
                    <w:r>
                      <w:rPr>
                        <w:sz w:val="24"/>
                      </w:rPr>
                      <w:tab/>
                    </w:r>
                    <w:hyperlink r:id="rId9">
                      <w:r>
                        <w:rPr>
                          <w:sz w:val="24"/>
                        </w:rPr>
                        <w:t>Pricing</w:t>
                      </w:r>
                    </w:hyperlink>
                    <w:r>
                      <w:rPr>
                        <w:sz w:val="24"/>
                      </w:rPr>
                      <w:tab/>
                    </w:r>
                    <w:hyperlink r:id="rId10">
                      <w:r>
                        <w:rPr>
                          <w:sz w:val="24"/>
                        </w:rPr>
                        <w:t>Documentation</w:t>
                      </w:r>
                    </w:hyperlink>
                    <w:r>
                      <w:rPr>
                        <w:sz w:val="24"/>
                      </w:rPr>
                      <w:tab/>
                      <w:t>Resources</w:t>
                      <w:tab/>
                      <w:t>Partner Central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9536"/>
        <w:gridCol w:w="624"/>
      </w:tblGrid>
      <w:tr>
        <w:trPr>
          <w:trHeight w:val="11515" w:hRule="atLeast"/>
        </w:trPr>
        <w:tc>
          <w:tcPr>
            <w:tcW w:w="10784" w:type="dxa"/>
            <w:gridSpan w:val="3"/>
            <w:shd w:val="clear" w:color="auto" w:fill="000000"/>
          </w:tcPr>
          <w:p>
            <w:pPr>
              <w:pStyle w:val="TableParagraph"/>
              <w:spacing w:before="150"/>
              <w:ind w:left="599"/>
              <w:rPr>
                <w:sz w:val="24"/>
              </w:rPr>
            </w:pPr>
            <w:r>
              <w:rPr>
                <w:color w:val="FFFFFF"/>
                <w:sz w:val="24"/>
              </w:rPr>
              <w:t>remediation of application downtimes, organizations can reduce the need for manual</w:t>
            </w:r>
          </w:p>
          <w:p>
            <w:pPr>
              <w:pStyle w:val="TableParagraph"/>
              <w:spacing w:line="312" w:lineRule="auto" w:before="84"/>
              <w:ind w:left="599" w:right="835"/>
              <w:rPr>
                <w:sz w:val="24"/>
              </w:rPr>
            </w:pPr>
            <w:r>
              <w:rPr>
                <w:color w:val="FFFFFF"/>
                <w:sz w:val="24"/>
              </w:rPr>
              <w:t>intervention,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allowing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technical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teams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to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focus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on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more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strategic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initiatives.</w:t>
            </w:r>
            <w:r>
              <w:rPr>
                <w:color w:val="FFFFFF"/>
                <w:spacing w:val="-7"/>
                <w:sz w:val="24"/>
              </w:rPr>
              <w:t> </w:t>
            </w:r>
            <w:r>
              <w:rPr>
                <w:color w:val="FFFFFF"/>
                <w:sz w:val="24"/>
              </w:rPr>
              <w:t>This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shift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not</w:t>
            </w:r>
            <w:r>
              <w:rPr>
                <w:color w:val="FFFFFF"/>
                <w:spacing w:val="-64"/>
                <w:sz w:val="24"/>
              </w:rPr>
              <w:t> </w:t>
            </w:r>
            <w:r>
              <w:rPr>
                <w:color w:val="FFFFFF"/>
                <w:sz w:val="24"/>
              </w:rPr>
              <w:t>only accelerates response and remediation times but also aids in systematically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addressing and reducing technical debt. The automation of routine monitoring and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problem-solving tasks ensures that issues are resolved swiftly and consistently,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minimizing operational disruptions and contributing to a more stable, efficient IT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environment.</w:t>
            </w: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1"/>
              <w:rPr>
                <w:b/>
                <w:sz w:val="24"/>
              </w:rPr>
            </w:pPr>
          </w:p>
          <w:p>
            <w:pPr>
              <w:pStyle w:val="TableParagraph"/>
              <w:ind w:left="6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035040" cy="4023360"/>
                  <wp:effectExtent l="0" t="0" r="0" b="0"/>
                  <wp:docPr id="3" name="image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image20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040" cy="402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</w:tc>
      </w:tr>
      <w:tr>
        <w:trPr>
          <w:trHeight w:val="2910" w:hRule="atLeast"/>
        </w:trPr>
        <w:tc>
          <w:tcPr>
            <w:tcW w:w="624" w:type="dxa"/>
            <w:tcBorders>
              <w:right w:val="single" w:sz="24" w:space="0" w:color="FFA500"/>
            </w:tcBorders>
            <w:shd w:val="clear" w:color="auto" w:fill="000000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536" w:type="dxa"/>
            <w:tcBorders>
              <w:left w:val="single" w:sz="24" w:space="0" w:color="FFA500"/>
              <w:right w:val="single" w:sz="24" w:space="0" w:color="FFA500"/>
            </w:tcBorders>
            <w:shd w:val="clear" w:color="auto" w:fill="000000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24" w:type="dxa"/>
            <w:tcBorders>
              <w:left w:val="single" w:sz="24" w:space="0" w:color="FFA500"/>
            </w:tcBorders>
            <w:shd w:val="clear" w:color="auto" w:fill="000000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34" w:hRule="atLeast"/>
        </w:trPr>
        <w:tc>
          <w:tcPr>
            <w:tcW w:w="624" w:type="dxa"/>
            <w:tcBorders>
              <w:right w:val="single" w:sz="24" w:space="0" w:color="FFA500"/>
            </w:tcBorders>
            <w:shd w:val="clear" w:color="auto" w:fill="E4E4E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536" w:type="dxa"/>
            <w:tcBorders>
              <w:left w:val="single" w:sz="24" w:space="0" w:color="FFA500"/>
              <w:right w:val="single" w:sz="24" w:space="0" w:color="FFA500"/>
            </w:tcBorders>
            <w:shd w:val="clear" w:color="auto" w:fill="E4E4E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24" w:type="dxa"/>
            <w:tcBorders>
              <w:left w:val="single" w:sz="24" w:space="0" w:color="FFA500"/>
            </w:tcBorders>
            <w:shd w:val="clear" w:color="auto" w:fill="E4E4E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b/>
          <w:sz w:val="21"/>
        </w:rPr>
      </w:pPr>
      <w:r>
        <w:rPr/>
        <w:pict>
          <v:group style="position:absolute;margin-left:27.749998pt;margin-top:27.750002pt;width:539.25pt;height:786pt;mso-position-horizontal-relative:page;mso-position-vertical-relative:page;z-index:-16268288" coordorigin="555,555" coordsize="10785,15720">
            <v:rect style="position:absolute;left:555;top:1515;width:10785;height:14760" filled="true" fillcolor="#000000" stroked="false">
              <v:fill type="solid"/>
            </v:rect>
            <v:shape style="position:absolute;left:1181;top:7857;width:9533;height:48" coordorigin="1181,7857" coordsize="9533,48" path="m10710,7875l10650,7875,10662,7874,10673,7871,10683,7865,10692,7857,10710,7875xm10662,7905l1233,7905,1222,7903,1200,7894,1190,7887,1181,7879,1203,7857,1212,7865,1222,7871,1233,7874,1245,7875,10710,7875,10714,7879,10705,7887,10695,7894,10673,7903,10662,7905xe" filled="true" fillcolor="#ffa500" stroked="false">
              <v:path arrowok="t"/>
              <v:fill type="solid"/>
            </v:shape>
            <v:shape style="position:absolute;left:1485;top:555;width:4200;height:4200" type="#_x0000_t75" stroked="false">
              <v:imagedata r:id="rId32" o:title="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w10:wrap type="none"/>
          </v:group>
        </w:pict>
      </w:r>
      <w:r>
        <w:rPr/>
        <w:pict>
          <v:shape style="position:absolute;margin-left:501.890472pt;margin-top:353.186401pt;width:4.8pt;height:7.65pt;mso-position-horizontal-relative:page;mso-position-vertical-relative:page;z-index:-16267776" coordorigin="10038,7064" coordsize="96,153" path="m10039,7217l10038,7216,10038,7198,10038,7197,10039,7196,10111,7140,10039,7084,10038,7083,10038,7082,10038,7065,10038,7065,10038,7064,10039,7064,10040,7064,10040,7064,10131,7135,10133,7136,10133,7138,10133,7142,10133,7144,10040,7216,10039,7217xe" filled="true" fillcolor="#de6290" stroked="false">
            <v:path arrowok="t"/>
            <v:fill type="solid"/>
            <w10:wrap type="none"/>
          </v:shape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9536"/>
        <w:gridCol w:w="624"/>
      </w:tblGrid>
      <w:tr>
        <w:trPr>
          <w:trHeight w:val="6364" w:hRule="atLeast"/>
        </w:trPr>
        <w:tc>
          <w:tcPr>
            <w:tcW w:w="624" w:type="dxa"/>
            <w:tcBorders>
              <w:right w:val="single" w:sz="24" w:space="0" w:color="FFA500"/>
            </w:tcBorders>
            <w:shd w:val="clear" w:color="auto" w:fill="000000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536" w:type="dxa"/>
            <w:tcBorders>
              <w:left w:val="single" w:sz="24" w:space="0" w:color="FFA500"/>
              <w:right w:val="single" w:sz="24" w:space="0" w:color="FFA500"/>
            </w:tcBorders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10"/>
              <w:rPr>
                <w:sz w:val="41"/>
              </w:rPr>
            </w:pPr>
          </w:p>
          <w:p>
            <w:pPr>
              <w:pStyle w:val="TableParagraph"/>
              <w:ind w:left="275"/>
              <w:rPr>
                <w:b/>
                <w:sz w:val="27"/>
              </w:rPr>
            </w:pPr>
            <w:r>
              <w:rPr>
                <w:b/>
                <w:color w:val="FFFFFF"/>
                <w:sz w:val="27"/>
              </w:rPr>
              <w:t>Accelerate with automation experts</w:t>
            </w:r>
          </w:p>
          <w:p>
            <w:pPr>
              <w:pStyle w:val="TableParagraph"/>
              <w:spacing w:line="312" w:lineRule="auto" w:before="93"/>
              <w:ind w:left="275" w:right="542"/>
              <w:rPr>
                <w:sz w:val="24"/>
              </w:rPr>
            </w:pPr>
            <w:r>
              <w:rPr>
                <w:color w:val="FFFFFF"/>
                <w:sz w:val="24"/>
              </w:rPr>
              <w:t>AutobotAI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offers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a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unique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approach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to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automation,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providing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it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as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a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service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where</w:t>
            </w:r>
            <w:r>
              <w:rPr>
                <w:color w:val="FFFFFF"/>
                <w:spacing w:val="-64"/>
                <w:sz w:val="24"/>
              </w:rPr>
              <w:t> </w:t>
            </w:r>
            <w:r>
              <w:rPr>
                <w:color w:val="FFFFFF"/>
                <w:sz w:val="24"/>
              </w:rPr>
              <w:t>our dedicated team of automation experts meticulously crafts workflow solutions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tailored to your specific needs.</w:t>
            </w:r>
          </w:p>
          <w:p>
            <w:pPr>
              <w:pStyle w:val="TableParagraph"/>
              <w:spacing w:before="3"/>
              <w:rPr>
                <w:sz w:val="38"/>
              </w:rPr>
            </w:pPr>
          </w:p>
          <w:p>
            <w:pPr>
              <w:pStyle w:val="TableParagraph"/>
              <w:spacing w:before="1"/>
              <w:ind w:left="515"/>
              <w:rPr>
                <w:sz w:val="27"/>
              </w:rPr>
            </w:pPr>
            <w:r>
              <w:rPr>
                <w:color w:val="FFFFFF"/>
                <w:sz w:val="27"/>
              </w:rPr>
              <w:t>Read More...</w:t>
            </w:r>
          </w:p>
        </w:tc>
        <w:tc>
          <w:tcPr>
            <w:tcW w:w="624" w:type="dxa"/>
            <w:tcBorders>
              <w:left w:val="single" w:sz="24" w:space="0" w:color="FFA500"/>
            </w:tcBorders>
            <w:shd w:val="clear" w:color="auto" w:fill="000000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8061" w:hRule="atLeast"/>
        </w:trPr>
        <w:tc>
          <w:tcPr>
            <w:tcW w:w="10784" w:type="dxa"/>
            <w:gridSpan w:val="3"/>
            <w:shd w:val="clear" w:color="auto" w:fill="000000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line="312" w:lineRule="auto" w:before="181"/>
              <w:ind w:left="599" w:right="607"/>
              <w:rPr>
                <w:sz w:val="24"/>
              </w:rPr>
            </w:pPr>
            <w:r>
              <w:rPr>
                <w:color w:val="FFFFFF"/>
                <w:sz w:val="24"/>
              </w:rPr>
              <w:t>autobotAI introduces a game-changing suite of integrations across security, cloud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services, IAM capabilities, communication, ticketing, monitoring, and code repository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management.</w:t>
            </w:r>
            <w:r>
              <w:rPr>
                <w:color w:val="FFFFFF"/>
                <w:spacing w:val="-4"/>
                <w:sz w:val="24"/>
              </w:rPr>
              <w:t> </w:t>
            </w:r>
            <w:r>
              <w:rPr>
                <w:color w:val="FFFFFF"/>
                <w:sz w:val="24"/>
              </w:rPr>
              <w:t>By</w:t>
            </w:r>
            <w:r>
              <w:rPr>
                <w:color w:val="FFFFFF"/>
                <w:spacing w:val="-3"/>
                <w:sz w:val="24"/>
              </w:rPr>
              <w:t> </w:t>
            </w:r>
            <w:r>
              <w:rPr>
                <w:color w:val="FFFFFF"/>
                <w:sz w:val="24"/>
              </w:rPr>
              <w:t>incorporating</w:t>
            </w:r>
            <w:r>
              <w:rPr>
                <w:color w:val="FFFFFF"/>
                <w:spacing w:val="-3"/>
                <w:sz w:val="24"/>
              </w:rPr>
              <w:t> </w:t>
            </w:r>
            <w:r>
              <w:rPr>
                <w:color w:val="FFFFFF"/>
                <w:sz w:val="24"/>
              </w:rPr>
              <w:t>tools</w:t>
            </w:r>
            <w:r>
              <w:rPr>
                <w:color w:val="FFFFFF"/>
                <w:spacing w:val="-4"/>
                <w:sz w:val="24"/>
              </w:rPr>
              <w:t> </w:t>
            </w:r>
            <w:r>
              <w:rPr>
                <w:color w:val="FFFFFF"/>
                <w:sz w:val="24"/>
              </w:rPr>
              <w:t>like</w:t>
            </w:r>
            <w:r>
              <w:rPr>
                <w:color w:val="FFFFFF"/>
                <w:spacing w:val="-16"/>
                <w:sz w:val="24"/>
              </w:rPr>
              <w:t> </w:t>
            </w:r>
            <w:r>
              <w:rPr>
                <w:color w:val="FFFFFF"/>
                <w:sz w:val="24"/>
              </w:rPr>
              <w:t>Amazon</w:t>
            </w:r>
            <w:r>
              <w:rPr>
                <w:color w:val="FFFFFF"/>
                <w:spacing w:val="-4"/>
                <w:sz w:val="24"/>
              </w:rPr>
              <w:t> </w:t>
            </w:r>
            <w:r>
              <w:rPr>
                <w:color w:val="FFFFFF"/>
                <w:sz w:val="24"/>
              </w:rPr>
              <w:t>Security</w:t>
            </w:r>
            <w:r>
              <w:rPr>
                <w:color w:val="FFFFFF"/>
                <w:spacing w:val="-3"/>
                <w:sz w:val="24"/>
              </w:rPr>
              <w:t> </w:t>
            </w:r>
            <w:r>
              <w:rPr>
                <w:color w:val="FFFFFF"/>
                <w:sz w:val="24"/>
              </w:rPr>
              <w:t>Lake,</w:t>
            </w:r>
            <w:r>
              <w:rPr>
                <w:color w:val="FFFFFF"/>
                <w:spacing w:val="-3"/>
                <w:sz w:val="24"/>
              </w:rPr>
              <w:t> </w:t>
            </w:r>
            <w:r>
              <w:rPr>
                <w:color w:val="FFFFFF"/>
                <w:sz w:val="24"/>
              </w:rPr>
              <w:t>Splunk,</w:t>
            </w:r>
            <w:r>
              <w:rPr>
                <w:color w:val="FFFFFF"/>
                <w:spacing w:val="-4"/>
                <w:sz w:val="24"/>
              </w:rPr>
              <w:t> </w:t>
            </w:r>
            <w:r>
              <w:rPr>
                <w:color w:val="FFFFFF"/>
                <w:sz w:val="24"/>
              </w:rPr>
              <w:t>Google</w:t>
            </w:r>
            <w:r>
              <w:rPr>
                <w:color w:val="FFFFFF"/>
                <w:spacing w:val="-3"/>
                <w:sz w:val="24"/>
              </w:rPr>
              <w:t> </w:t>
            </w:r>
            <w:r>
              <w:rPr>
                <w:color w:val="FFFFFF"/>
                <w:sz w:val="24"/>
              </w:rPr>
              <w:t>Directory,</w:t>
            </w:r>
            <w:r>
              <w:rPr>
                <w:color w:val="FFFFFF"/>
                <w:spacing w:val="-64"/>
                <w:sz w:val="24"/>
              </w:rPr>
              <w:t> </w:t>
            </w:r>
            <w:r>
              <w:rPr>
                <w:color w:val="FFFFFF"/>
                <w:sz w:val="24"/>
              </w:rPr>
              <w:t>Microsoft Entra ID, Jira, Slack, Prometheus, Datadog, GitHub, and more, we're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significantly enhancing the ability to streamline operations, fortify security, and ensure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continuous compliance. These advanced integrations are designed to break down silos,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providing teams with the means to achieve operational excellence and an enhanced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security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posture with unparalleled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efficiency.</w:t>
            </w:r>
          </w:p>
        </w:tc>
      </w:tr>
      <w:tr>
        <w:trPr>
          <w:trHeight w:val="334" w:hRule="atLeast"/>
        </w:trPr>
        <w:tc>
          <w:tcPr>
            <w:tcW w:w="10784" w:type="dxa"/>
            <w:gridSpan w:val="3"/>
            <w:shd w:val="clear" w:color="auto" w:fill="E4E4E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27.749998pt;margin-top:27.749615pt;width:539.25pt;height:786pt;mso-position-horizontal-relative:page;mso-position-vertical-relative:page;z-index:-16267264" coordorigin="555,555" coordsize="10785,15720">
            <v:rect style="position:absolute;left:555;top:555;width:10785;height:15720" filled="true" fillcolor="#000000" stroked="false">
              <v:fill type="solid"/>
            </v:rect>
            <v:shape style="position:absolute;left:1094;top:555;width:9706;height:4591" type="#_x0000_t75" stroked="false">
              <v:imagedata r:id="rId33" o:title="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rect style="position:absolute;left:555;top:15940;width:10785;height:335" filled="true" fillcolor="#000000" stroked="false">
              <v:fill opacity="6684f" type="solid"/>
            </v:rect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312" w:lineRule="auto"/>
        <w:ind w:left="714" w:right="968"/>
      </w:pPr>
      <w:r>
        <w:rPr>
          <w:color w:val="FFFFFF"/>
        </w:rPr>
        <w:t>In today's fast-paced digital environment, achieving operational excellence through</w:t>
      </w:r>
      <w:r>
        <w:rPr>
          <w:color w:val="FFFFFF"/>
          <w:spacing w:val="1"/>
        </w:rPr>
        <w:t> </w:t>
      </w:r>
      <w:r>
        <w:rPr>
          <w:color w:val="FFFFFF"/>
        </w:rPr>
        <w:t>security automation is not just an option but a necessity. autobotAI is at the forefront of</w:t>
      </w:r>
      <w:r>
        <w:rPr>
          <w:color w:val="FFFFFF"/>
          <w:spacing w:val="1"/>
        </w:rPr>
        <w:t> </w:t>
      </w:r>
      <w:r>
        <w:rPr>
          <w:color w:val="FFFFFF"/>
        </w:rPr>
        <w:t>this</w:t>
      </w:r>
      <w:r>
        <w:rPr>
          <w:color w:val="FFFFFF"/>
          <w:spacing w:val="-5"/>
        </w:rPr>
        <w:t> </w:t>
      </w:r>
      <w:r>
        <w:rPr>
          <w:color w:val="FFFFFF"/>
        </w:rPr>
        <w:t>transformative</w:t>
      </w:r>
      <w:r>
        <w:rPr>
          <w:color w:val="FFFFFF"/>
          <w:spacing w:val="-5"/>
        </w:rPr>
        <w:t> </w:t>
      </w:r>
      <w:r>
        <w:rPr>
          <w:color w:val="FFFFFF"/>
        </w:rPr>
        <w:t>journey,</w:t>
      </w:r>
      <w:r>
        <w:rPr>
          <w:color w:val="FFFFFF"/>
          <w:spacing w:val="-5"/>
        </w:rPr>
        <w:t> </w:t>
      </w:r>
      <w:r>
        <w:rPr>
          <w:color w:val="FFFFFF"/>
        </w:rPr>
        <w:t>offering</w:t>
      </w:r>
      <w:r>
        <w:rPr>
          <w:color w:val="FFFFFF"/>
          <w:spacing w:val="-5"/>
        </w:rPr>
        <w:t> </w:t>
      </w:r>
      <w:r>
        <w:rPr>
          <w:color w:val="FFFFFF"/>
        </w:rPr>
        <w:t>a</w:t>
      </w:r>
      <w:r>
        <w:rPr>
          <w:color w:val="FFFFFF"/>
          <w:spacing w:val="-5"/>
        </w:rPr>
        <w:t> </w:t>
      </w:r>
      <w:r>
        <w:rPr>
          <w:color w:val="FFFFFF"/>
        </w:rPr>
        <w:t>unique</w:t>
      </w:r>
      <w:r>
        <w:rPr>
          <w:color w:val="FFFFFF"/>
          <w:spacing w:val="-5"/>
        </w:rPr>
        <w:t> </w:t>
      </w:r>
      <w:r>
        <w:rPr>
          <w:color w:val="FFFFFF"/>
        </w:rPr>
        <w:t>blend</w:t>
      </w:r>
      <w:r>
        <w:rPr>
          <w:color w:val="FFFFFF"/>
          <w:spacing w:val="-5"/>
        </w:rPr>
        <w:t> </w:t>
      </w:r>
      <w:r>
        <w:rPr>
          <w:color w:val="FFFFFF"/>
        </w:rPr>
        <w:t>of</w:t>
      </w:r>
      <w:r>
        <w:rPr>
          <w:color w:val="FFFFFF"/>
          <w:spacing w:val="-5"/>
        </w:rPr>
        <w:t> </w:t>
      </w:r>
      <w:r>
        <w:rPr>
          <w:color w:val="FFFFFF"/>
        </w:rPr>
        <w:t>expertise,</w:t>
      </w:r>
      <w:r>
        <w:rPr>
          <w:color w:val="FFFFFF"/>
          <w:spacing w:val="-5"/>
        </w:rPr>
        <w:t> </w:t>
      </w:r>
      <w:r>
        <w:rPr>
          <w:color w:val="FFFFFF"/>
        </w:rPr>
        <w:t>technology,</w:t>
      </w:r>
      <w:r>
        <w:rPr>
          <w:color w:val="FFFFFF"/>
          <w:spacing w:val="-5"/>
        </w:rPr>
        <w:t> </w:t>
      </w:r>
      <w:r>
        <w:rPr>
          <w:color w:val="FFFFFF"/>
        </w:rPr>
        <w:t>and</w:t>
      </w:r>
      <w:r>
        <w:rPr>
          <w:color w:val="FFFFFF"/>
          <w:spacing w:val="-5"/>
        </w:rPr>
        <w:t> </w:t>
      </w:r>
      <w:r>
        <w:rPr>
          <w:color w:val="FFFFFF"/>
        </w:rPr>
        <w:t>support</w:t>
      </w:r>
      <w:r>
        <w:rPr>
          <w:color w:val="FFFFFF"/>
          <w:spacing w:val="-64"/>
        </w:rPr>
        <w:t> </w:t>
      </w:r>
      <w:r>
        <w:rPr>
          <w:color w:val="FFFFFF"/>
        </w:rPr>
        <w:t>designed to help customers swiftly adopt and benefit from security automation. Here's</w:t>
      </w:r>
      <w:r>
        <w:rPr>
          <w:color w:val="FFFFFF"/>
          <w:spacing w:val="1"/>
        </w:rPr>
        <w:t> </w:t>
      </w:r>
      <w:r>
        <w:rPr>
          <w:color w:val="FFFFFF"/>
        </w:rPr>
        <w:t>how the autobotAI team facilitates a seamless adoption process and the advantages of</w:t>
      </w:r>
      <w:r>
        <w:rPr>
          <w:color w:val="FFFFFF"/>
          <w:spacing w:val="1"/>
        </w:rPr>
        <w:t> </w:t>
      </w:r>
      <w:r>
        <w:rPr>
          <w:color w:val="FFFFFF"/>
        </w:rPr>
        <w:t>partnering with us.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312" w:lineRule="auto"/>
        <w:ind w:left="714" w:right="848"/>
      </w:pPr>
      <w:r>
        <w:rPr>
          <w:color w:val="FFFFFF"/>
        </w:rPr>
        <w:t>Personalized Consultation and Task Mining: The autobotAI team begins by working</w:t>
      </w:r>
      <w:r>
        <w:rPr>
          <w:color w:val="FFFFFF"/>
          <w:spacing w:val="1"/>
        </w:rPr>
        <w:t> </w:t>
      </w:r>
      <w:r>
        <w:rPr>
          <w:color w:val="FFFFFF"/>
        </w:rPr>
        <w:t>closely with customers to understand their unique challenges and requirements. Through</w:t>
      </w:r>
      <w:r>
        <w:rPr>
          <w:color w:val="FFFFFF"/>
          <w:spacing w:val="-64"/>
        </w:rPr>
        <w:t> </w:t>
      </w:r>
      <w:r>
        <w:rPr>
          <w:color w:val="FFFFFF"/>
        </w:rPr>
        <w:t>a process of task mining, our experts identify repetitive, time-consuming tasks within your</w:t>
      </w:r>
      <w:r>
        <w:rPr>
          <w:color w:val="FFFFFF"/>
          <w:spacing w:val="-64"/>
        </w:rPr>
        <w:t> </w:t>
      </w:r>
      <w:r>
        <w:rPr>
          <w:color w:val="FFFFFF"/>
        </w:rPr>
        <w:t>security operations that are ripe for automation.</w:t>
      </w:r>
      <w:r>
        <w:rPr>
          <w:color w:val="FFFFFF"/>
          <w:spacing w:val="-5"/>
        </w:rPr>
        <w:t> </w:t>
      </w:r>
      <w:r>
        <w:rPr>
          <w:color w:val="FFFFFF"/>
        </w:rPr>
        <w:t>This initial step is crucial in pinpointing</w:t>
      </w:r>
    </w:p>
    <w:p>
      <w:pPr>
        <w:pStyle w:val="BodyText"/>
        <w:spacing w:line="312" w:lineRule="auto" w:before="5"/>
        <w:ind w:left="714" w:right="1101"/>
      </w:pPr>
      <w:r>
        <w:rPr>
          <w:color w:val="FFFFFF"/>
        </w:rPr>
        <w:t>where automation can make the most significant impact, setting the stage for a tailored</w:t>
      </w:r>
      <w:r>
        <w:rPr>
          <w:color w:val="FFFFFF"/>
          <w:spacing w:val="-64"/>
        </w:rPr>
        <w:t> </w:t>
      </w:r>
      <w:r>
        <w:rPr>
          <w:color w:val="FFFFFF"/>
        </w:rPr>
        <w:t>automation</w:t>
      </w:r>
      <w:r>
        <w:rPr>
          <w:color w:val="FFFFFF"/>
          <w:spacing w:val="-1"/>
        </w:rPr>
        <w:t> </w:t>
      </w:r>
      <w:r>
        <w:rPr>
          <w:color w:val="FFFFFF"/>
        </w:rPr>
        <w:t>strategy.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312" w:lineRule="auto"/>
        <w:ind w:left="714" w:right="967"/>
      </w:pPr>
      <w:r>
        <w:rPr>
          <w:color w:val="FFFFFF"/>
        </w:rPr>
        <w:t>Expert-Led Development and Implementation: Drawing on our deep domain expertise in</w:t>
      </w:r>
      <w:r>
        <w:rPr>
          <w:color w:val="FFFFFF"/>
          <w:spacing w:val="-64"/>
        </w:rPr>
        <w:t> </w:t>
      </w:r>
      <w:r>
        <w:rPr>
          <w:color w:val="FFFFFF"/>
        </w:rPr>
        <w:t>security automation, the autobotAI team crafts customized automation workflows that</w:t>
      </w:r>
      <w:r>
        <w:rPr>
          <w:color w:val="FFFFFF"/>
          <w:spacing w:val="1"/>
        </w:rPr>
        <w:t> </w:t>
      </w:r>
      <w:r>
        <w:rPr>
          <w:color w:val="FFFFFF"/>
        </w:rPr>
        <w:t>align with your specific operational needs and security policies. Our approach ensures</w:t>
      </w:r>
      <w:r>
        <w:rPr>
          <w:color w:val="FFFFFF"/>
          <w:spacing w:val="1"/>
        </w:rPr>
        <w:t> </w:t>
      </w:r>
      <w:r>
        <w:rPr>
          <w:color w:val="FFFFFF"/>
        </w:rPr>
        <w:t>that automation is not just implemented but is strategically deployed to enhance security</w:t>
      </w:r>
      <w:r>
        <w:rPr>
          <w:color w:val="FFFFFF"/>
          <w:spacing w:val="-64"/>
        </w:rPr>
        <w:t> </w:t>
      </w:r>
      <w:r>
        <w:rPr>
          <w:color w:val="FFFFFF"/>
        </w:rPr>
        <w:t>responsiveness</w:t>
      </w:r>
      <w:r>
        <w:rPr>
          <w:color w:val="FFFFFF"/>
          <w:spacing w:val="-1"/>
        </w:rPr>
        <w:t> </w:t>
      </w:r>
      <w:r>
        <w:rPr>
          <w:color w:val="FFFFFF"/>
        </w:rPr>
        <w:t>and efficiency.</w:t>
      </w:r>
    </w:p>
    <w:p>
      <w:pPr>
        <w:pStyle w:val="BodyText"/>
        <w:spacing w:before="10"/>
        <w:rPr>
          <w:sz w:val="13"/>
        </w:rPr>
      </w:pPr>
    </w:p>
    <w:p>
      <w:pPr>
        <w:pStyle w:val="Heading2"/>
        <w:spacing w:before="91"/>
        <w:ind w:left="714"/>
      </w:pPr>
      <w:r>
        <w:rPr>
          <w:color w:val="FFFFFF"/>
          <w:u w:val="single" w:color="DE6290"/>
        </w:rPr>
        <w:t>Advantages of Using autobotAI:</w:t>
      </w:r>
    </w:p>
    <w:p>
      <w:pPr>
        <w:pStyle w:val="BodyText"/>
        <w:rPr>
          <w:b/>
          <w:sz w:val="27"/>
        </w:rPr>
      </w:pPr>
    </w:p>
    <w:p>
      <w:pPr>
        <w:pStyle w:val="ListParagraph"/>
        <w:numPr>
          <w:ilvl w:val="0"/>
          <w:numId w:val="1"/>
        </w:numPr>
        <w:tabs>
          <w:tab w:pos="1615" w:val="left" w:leader="none"/>
        </w:tabs>
        <w:spacing w:line="312" w:lineRule="auto" w:before="0" w:after="0"/>
        <w:ind w:left="1614" w:right="804" w:hanging="267"/>
        <w:jc w:val="left"/>
        <w:rPr>
          <w:sz w:val="24"/>
        </w:rPr>
      </w:pPr>
      <w:r>
        <w:rPr>
          <w:color w:val="FFFFFF"/>
          <w:sz w:val="24"/>
        </w:rPr>
        <w:t>Rapid Deployment: With autobotAI, businesses can fast-track the implementation</w:t>
      </w:r>
      <w:r>
        <w:rPr>
          <w:color w:val="FFFFFF"/>
          <w:spacing w:val="-64"/>
          <w:sz w:val="24"/>
        </w:rPr>
        <w:t> </w:t>
      </w:r>
      <w:r>
        <w:rPr>
          <w:color w:val="FFFFFF"/>
          <w:sz w:val="24"/>
        </w:rPr>
        <w:t>of security automation, thanks to our ready-to-use integrations and pre-built</w:t>
      </w:r>
      <w:r>
        <w:rPr>
          <w:color w:val="FFFFFF"/>
          <w:spacing w:val="1"/>
          <w:sz w:val="24"/>
        </w:rPr>
        <w:t> </w:t>
      </w:r>
      <w:r>
        <w:rPr>
          <w:color w:val="FFFFFF"/>
          <w:sz w:val="24"/>
        </w:rPr>
        <w:t>templates. This rapid deployment capability allows you to quickly see the benefits</w:t>
      </w:r>
      <w:r>
        <w:rPr>
          <w:color w:val="FFFFFF"/>
          <w:spacing w:val="-64"/>
          <w:sz w:val="24"/>
        </w:rPr>
        <w:t> </w:t>
      </w:r>
      <w:r>
        <w:rPr>
          <w:color w:val="FFFFFF"/>
          <w:sz w:val="24"/>
        </w:rPr>
        <w:t>of automation in action.</w: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615" w:val="left" w:leader="none"/>
        </w:tabs>
        <w:spacing w:line="312" w:lineRule="auto" w:before="0" w:after="0"/>
        <w:ind w:left="1614" w:right="964" w:hanging="267"/>
        <w:jc w:val="left"/>
        <w:rPr>
          <w:sz w:val="24"/>
        </w:rPr>
      </w:pPr>
      <w:r>
        <w:rPr>
          <w:color w:val="FFFFFF"/>
          <w:sz w:val="24"/>
        </w:rPr>
        <w:t>Enhanced Security Posture: By automating routine security tasks, autobotAI not</w:t>
      </w:r>
      <w:r>
        <w:rPr>
          <w:color w:val="FFFFFF"/>
          <w:spacing w:val="-65"/>
          <w:sz w:val="24"/>
        </w:rPr>
        <w:t> </w:t>
      </w:r>
      <w:r>
        <w:rPr>
          <w:color w:val="FFFFFF"/>
          <w:sz w:val="24"/>
        </w:rPr>
        <w:t>only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frees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up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your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security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team's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time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but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also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reduces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the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risk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of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human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error.</w:t>
      </w:r>
      <w:r>
        <w:rPr>
          <w:color w:val="FFFFFF"/>
          <w:spacing w:val="-64"/>
          <w:sz w:val="24"/>
        </w:rPr>
        <w:t> </w:t>
      </w:r>
      <w:r>
        <w:rPr>
          <w:color w:val="FFFFFF"/>
          <w:sz w:val="24"/>
        </w:rPr>
        <w:t>Continuous monitoring, real-time threat detection, and automated remediation</w:t>
      </w:r>
      <w:r>
        <w:rPr>
          <w:color w:val="FFFFFF"/>
          <w:spacing w:val="1"/>
          <w:sz w:val="24"/>
        </w:rPr>
        <w:t> </w:t>
      </w:r>
      <w:r>
        <w:rPr>
          <w:color w:val="FFFFFF"/>
          <w:sz w:val="24"/>
        </w:rPr>
        <w:t>keep your digital assets protected around the clock.</w:t>
      </w:r>
    </w:p>
    <w:p>
      <w:pPr>
        <w:spacing w:after="0" w:line="312" w:lineRule="auto"/>
        <w:jc w:val="left"/>
        <w:rPr>
          <w:sz w:val="24"/>
        </w:rPr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9.402344pt;margin-top:29.636721pt;width:445.65pt;height:49.45pt;mso-position-horizontal-relative:page;mso-position-vertical-relative:page;z-index:-16266752" type="#_x0000_t202" filled="false" stroked="false">
            <v:textbox inset="0,0,0,0">
              <w:txbxContent>
                <w:p>
                  <w:pPr>
                    <w:pStyle w:val="BodyText"/>
                    <w:spacing w:line="312" w:lineRule="auto"/>
                    <w:ind w:left="266" w:right="-1" w:hanging="267"/>
                  </w:pPr>
                  <w:r>
                    <w:rPr>
                      <w:color w:val="FFFFFF"/>
                    </w:rPr>
                    <w:t>3.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Operational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Efficiency: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autobotAI's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security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automation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workflows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are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designed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to</w:t>
                  </w:r>
                  <w:r>
                    <w:rPr>
                      <w:color w:val="FFFFFF"/>
                      <w:spacing w:val="-64"/>
                    </w:rPr>
                    <w:t> </w:t>
                  </w:r>
                  <w:hyperlink r:id="rId8">
                    <w:r>
                      <w:rPr>
                        <w:color w:val="FFFFFF"/>
                      </w:rPr>
                      <w:t>optimize</w:t>
                    </w:r>
                  </w:hyperlink>
                  <w:r>
                    <w:rPr>
                      <w:color w:val="FFFFFF"/>
                    </w:rPr>
                    <w:t> your </w:t>
                  </w:r>
                  <w:hyperlink r:id="rId9">
                    <w:r>
                      <w:rPr>
                        <w:color w:val="FFFFFF"/>
                      </w:rPr>
                      <w:t>security</w:t>
                    </w:r>
                  </w:hyperlink>
                  <w:r>
                    <w:rPr>
                      <w:color w:val="FFFFFF"/>
                    </w:rPr>
                    <w:t> </w:t>
                  </w:r>
                  <w:hyperlink r:id="rId10">
                    <w:r>
                      <w:rPr>
                        <w:color w:val="FFFFFF"/>
                      </w:rPr>
                      <w:t>operations,</w:t>
                    </w:r>
                  </w:hyperlink>
                  <w:r>
                    <w:rPr>
                      <w:color w:val="FFFFFF"/>
                    </w:rPr>
                    <w:t> streamlining processes and ensuring that</w:t>
                  </w:r>
                </w:p>
                <w:p>
                  <w:pPr>
                    <w:pStyle w:val="BodyText"/>
                    <w:ind w:left="266"/>
                  </w:pPr>
                  <w:r>
                    <w:rPr>
                      <w:color w:val="FFFFFF"/>
                    </w:rPr>
                    <w:t>resources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are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allocated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effectively.</w:t>
                  </w:r>
                  <w:r>
                    <w:rPr>
                      <w:color w:val="FFFFFF"/>
                      <w:spacing w:val="-7"/>
                    </w:rPr>
                    <w:t> </w:t>
                  </w:r>
                  <w:r>
                    <w:rPr>
                      <w:color w:val="FFFFFF"/>
                    </w:rPr>
                    <w:t>This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leads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to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a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more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agile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and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responsive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57.749996pt;margin-top:564.749573pt;width:479.249962pt;height:.75pt;mso-position-horizontal-relative:page;mso-position-vertical-relative:page;z-index:-16266240" filled="true" fillcolor="#de6290" stroked="false">
            <v:fill type="solid"/>
            <w10:wrap type="none"/>
          </v:rect>
        </w:pict>
      </w:r>
      <w:r>
        <w:rPr/>
        <w:pict>
          <v:shape style="position:absolute;margin-left:315.567963pt;margin-top:605.250549pt;width:227.65pt;height:1.85pt;mso-position-horizontal-relative:page;mso-position-vertical-relative:page;z-index:-16265728" coordorigin="6311,12105" coordsize="4553,37" path="m6322,12142l6311,12131,6320,12123,6330,12116,6352,12107,6363,12105,10812,12105,10823,12107,10845,12116,10851,12120,6375,12120,6360,12121,6346,12126,6334,12132,6322,12142xm10853,12142l10841,12132,10829,12126,10815,12121,10800,12120,10851,12120,10855,12123,10864,12131,10853,12142xe" filled="true" fillcolor="#de629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.749998pt;margin-top:27.750002pt;width:539.25pt;height:64.8500pt;mso-position-horizontal-relative:page;mso-position-vertical-relative:page;z-index:-16265216" coordorigin="555,555" coordsize="10785,1297"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shape style="position:absolute;left:555;top:555;width:10785;height:1297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28"/>
                      </w:rPr>
                    </w:pPr>
                  </w:p>
                  <w:p>
                    <w:pPr>
                      <w:tabs>
                        <w:tab w:pos="1543" w:val="left" w:leader="none"/>
                        <w:tab w:pos="2661" w:val="left" w:leader="none"/>
                        <w:tab w:pos="4658" w:val="left" w:leader="none"/>
                        <w:tab w:pos="6189" w:val="left" w:leader="none"/>
                      </w:tabs>
                      <w:spacing w:before="1"/>
                      <w:ind w:left="0" w:right="473" w:firstLine="0"/>
                      <w:jc w:val="center"/>
                      <w:rPr>
                        <w:sz w:val="24"/>
                      </w:rPr>
                    </w:pPr>
                    <w:hyperlink r:id="rId8">
                      <w:r>
                        <w:rPr>
                          <w:sz w:val="24"/>
                        </w:rPr>
                        <w:t>Bot Library</w:t>
                      </w:r>
                    </w:hyperlink>
                    <w:r>
                      <w:rPr>
                        <w:sz w:val="24"/>
                      </w:rPr>
                      <w:tab/>
                    </w:r>
                    <w:hyperlink r:id="rId9">
                      <w:r>
                        <w:rPr>
                          <w:sz w:val="24"/>
                        </w:rPr>
                        <w:t>Pricing</w:t>
                      </w:r>
                    </w:hyperlink>
                    <w:r>
                      <w:rPr>
                        <w:sz w:val="24"/>
                      </w:rPr>
                      <w:tab/>
                    </w:r>
                    <w:hyperlink r:id="rId10">
                      <w:r>
                        <w:rPr>
                          <w:sz w:val="24"/>
                        </w:rPr>
                        <w:t>Documentation</w:t>
                      </w:r>
                    </w:hyperlink>
                    <w:r>
                      <w:rPr>
                        <w:sz w:val="24"/>
                      </w:rPr>
                      <w:tab/>
                      <w:t>Resources</w:t>
                      <w:tab/>
                      <w:t>Partner Central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15"/>
        <w:gridCol w:w="334"/>
        <w:gridCol w:w="4567"/>
        <w:gridCol w:w="469"/>
      </w:tblGrid>
      <w:tr>
        <w:trPr>
          <w:trHeight w:val="10615" w:hRule="atLeast"/>
        </w:trPr>
        <w:tc>
          <w:tcPr>
            <w:tcW w:w="10785" w:type="dxa"/>
            <w:gridSpan w:val="4"/>
            <w:shd w:val="clear" w:color="auto" w:fill="000000"/>
          </w:tcPr>
          <w:p>
            <w:pPr>
              <w:pStyle w:val="TableParagraph"/>
              <w:spacing w:before="150"/>
              <w:ind w:left="919" w:right="473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security operation that can adapt to new threats and challenges as they arise.</w:t>
            </w:r>
          </w:p>
          <w:p>
            <w:pPr>
              <w:pStyle w:val="TableParagraph"/>
              <w:spacing w:before="1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1500" w:val="left" w:leader="none"/>
              </w:tabs>
              <w:spacing w:line="312" w:lineRule="auto" w:before="1" w:after="0"/>
              <w:ind w:left="1499" w:right="705" w:hanging="267"/>
              <w:jc w:val="left"/>
              <w:rPr>
                <w:sz w:val="24"/>
              </w:rPr>
            </w:pPr>
            <w:r>
              <w:rPr>
                <w:color w:val="FFFFFF"/>
                <w:sz w:val="24"/>
              </w:rPr>
              <w:t>Scalability: As your business grows, so do your security needs. autobotAI's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flexible platform scales with you, accommodating an expanding scope of security</w:t>
            </w:r>
            <w:r>
              <w:rPr>
                <w:color w:val="FFFFFF"/>
                <w:spacing w:val="-64"/>
                <w:sz w:val="24"/>
              </w:rPr>
              <w:t> </w:t>
            </w:r>
            <w:r>
              <w:rPr>
                <w:color w:val="FFFFFF"/>
                <w:sz w:val="24"/>
              </w:rPr>
              <w:t>tasks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and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complexity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without compromising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performance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or reliability.</w:t>
            </w:r>
          </w:p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1500" w:val="left" w:leader="none"/>
              </w:tabs>
              <w:spacing w:line="312" w:lineRule="auto" w:before="0" w:after="0"/>
              <w:ind w:left="1499" w:right="838" w:hanging="267"/>
              <w:jc w:val="left"/>
              <w:rPr>
                <w:sz w:val="24"/>
              </w:rPr>
            </w:pPr>
            <w:r>
              <w:rPr>
                <w:color w:val="FFFFFF"/>
                <w:sz w:val="24"/>
              </w:rPr>
              <w:t>Insightful Analytics: With autobotAI, you gain access to actionable insights into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your security operations. Our platform provides detailed analytics and reporting,</w:t>
            </w:r>
            <w:r>
              <w:rPr>
                <w:color w:val="FFFFFF"/>
                <w:spacing w:val="-64"/>
                <w:sz w:val="24"/>
              </w:rPr>
              <w:t> </w:t>
            </w:r>
            <w:r>
              <w:rPr>
                <w:color w:val="FFFFFF"/>
                <w:sz w:val="24"/>
              </w:rPr>
              <w:t>helping you measure the effectiveness of your automation strategies and make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data-driven decisions.</w:t>
            </w:r>
          </w:p>
          <w:p>
            <w:pPr>
              <w:pStyle w:val="TableParagraph"/>
              <w:spacing w:before="7"/>
              <w:rPr>
                <w:sz w:val="21"/>
              </w:rPr>
            </w:pPr>
          </w:p>
          <w:p>
            <w:pPr>
              <w:pStyle w:val="TableParagraph"/>
              <w:ind w:left="599"/>
              <w:rPr>
                <w:b/>
                <w:sz w:val="30"/>
              </w:rPr>
            </w:pPr>
            <w:r>
              <w:rPr>
                <w:b/>
                <w:color w:val="FFFFFF"/>
                <w:sz w:val="30"/>
                <w:u w:val="single" w:color="DE6290"/>
              </w:rPr>
              <w:t>Taking</w:t>
            </w:r>
            <w:r>
              <w:rPr>
                <w:b/>
                <w:color w:val="FFFFFF"/>
                <w:spacing w:val="-6"/>
                <w:sz w:val="30"/>
                <w:u w:val="single" w:color="DE6290"/>
              </w:rPr>
              <w:t> </w:t>
            </w:r>
            <w:r>
              <w:rPr>
                <w:b/>
                <w:color w:val="FFFFFF"/>
                <w:sz w:val="30"/>
                <w:u w:val="single" w:color="DE6290"/>
              </w:rPr>
              <w:t>the</w:t>
            </w:r>
            <w:r>
              <w:rPr>
                <w:b/>
                <w:color w:val="FFFFFF"/>
                <w:spacing w:val="-5"/>
                <w:sz w:val="30"/>
                <w:u w:val="single" w:color="DE6290"/>
              </w:rPr>
              <w:t> </w:t>
            </w:r>
            <w:r>
              <w:rPr>
                <w:b/>
                <w:color w:val="FFFFFF"/>
                <w:sz w:val="30"/>
                <w:u w:val="single" w:color="DE6290"/>
              </w:rPr>
              <w:t>Next</w:t>
            </w:r>
            <w:r>
              <w:rPr>
                <w:b/>
                <w:color w:val="FFFFFF"/>
                <w:spacing w:val="-6"/>
                <w:sz w:val="30"/>
                <w:u w:val="single" w:color="DE6290"/>
              </w:rPr>
              <w:t> </w:t>
            </w:r>
            <w:r>
              <w:rPr>
                <w:b/>
                <w:color w:val="FFFFFF"/>
                <w:sz w:val="30"/>
                <w:u w:val="single" w:color="DE6290"/>
              </w:rPr>
              <w:t>Step:</w:t>
            </w:r>
          </w:p>
          <w:p>
            <w:pPr>
              <w:pStyle w:val="TableParagraph"/>
              <w:spacing w:before="1"/>
              <w:rPr>
                <w:sz w:val="27"/>
              </w:rPr>
            </w:pPr>
          </w:p>
          <w:p>
            <w:pPr>
              <w:pStyle w:val="TableParagraph"/>
              <w:spacing w:line="312" w:lineRule="auto"/>
              <w:ind w:left="599" w:right="742"/>
              <w:rPr>
                <w:sz w:val="24"/>
              </w:rPr>
            </w:pPr>
            <w:r>
              <w:rPr>
                <w:color w:val="FFFFFF"/>
                <w:sz w:val="24"/>
              </w:rPr>
              <w:t>As you consider the next steps in adopting security automation, autobotAI invites you to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reflect on the operational excellence of your current processes and resources. Are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repetitive tasks consuming too much of your team's time? Could your security posture be</w:t>
            </w:r>
            <w:r>
              <w:rPr>
                <w:color w:val="FFFFFF"/>
                <w:spacing w:val="-64"/>
                <w:sz w:val="24"/>
              </w:rPr>
              <w:t> </w:t>
            </w:r>
            <w:r>
              <w:rPr>
                <w:color w:val="FFFFFF"/>
                <w:sz w:val="24"/>
              </w:rPr>
              <w:t>stronger? If you see room for improvement, autobotAI is here to help you identify your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automation use cases and guide you through the journey of transforming your security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operations.</w:t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6"/>
              <w:rPr>
                <w:sz w:val="22"/>
              </w:rPr>
            </w:pPr>
          </w:p>
          <w:p>
            <w:pPr>
              <w:pStyle w:val="TableParagraph"/>
              <w:ind w:right="1"/>
              <w:jc w:val="center"/>
              <w:rPr>
                <w:b/>
                <w:sz w:val="30"/>
              </w:rPr>
            </w:pPr>
            <w:r>
              <w:rPr>
                <w:b/>
                <w:color w:val="FFFFFF"/>
                <w:sz w:val="30"/>
              </w:rPr>
              <w:t>CONCLUSIONS</w:t>
            </w:r>
          </w:p>
        </w:tc>
      </w:tr>
      <w:tr>
        <w:trPr>
          <w:trHeight w:val="229" w:hRule="atLeast"/>
        </w:trPr>
        <w:tc>
          <w:tcPr>
            <w:tcW w:w="5749" w:type="dxa"/>
            <w:gridSpan w:val="2"/>
            <w:tcBorders>
              <w:right w:val="single" w:sz="18" w:space="0" w:color="DE6290"/>
            </w:tcBorders>
            <w:shd w:val="clear" w:color="auto" w:fill="000000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47" w:lineRule="exact"/>
              <w:ind w:left="534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93345" cy="93344"/>
                  <wp:effectExtent l="0" t="0" r="0" b="0"/>
                  <wp:docPr id="5" name="image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image23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4567" w:type="dxa"/>
            <w:vMerge w:val="restart"/>
            <w:tcBorders>
              <w:left w:val="single" w:sz="18" w:space="0" w:color="DE6290"/>
              <w:right w:val="single" w:sz="18" w:space="0" w:color="DE6290"/>
            </w:tcBorders>
            <w:shd w:val="clear" w:color="auto" w:fill="000000"/>
          </w:tcPr>
          <w:p>
            <w:pPr>
              <w:pStyle w:val="TableParagraph"/>
              <w:spacing w:before="1"/>
              <w:rPr>
                <w:sz w:val="28"/>
              </w:rPr>
            </w:pPr>
          </w:p>
          <w:p>
            <w:pPr>
              <w:pStyle w:val="TableParagraph"/>
              <w:spacing w:line="292" w:lineRule="auto"/>
              <w:ind w:left="265" w:right="1029"/>
              <w:rPr>
                <w:b/>
                <w:sz w:val="30"/>
              </w:rPr>
            </w:pPr>
            <w:r>
              <w:rPr>
                <w:b/>
                <w:color w:val="FFFFFF"/>
                <w:sz w:val="30"/>
              </w:rPr>
              <w:t>01</w:t>
            </w:r>
            <w:r>
              <w:rPr>
                <w:b/>
                <w:color w:val="FFFFFF"/>
                <w:spacing w:val="-8"/>
                <w:sz w:val="30"/>
              </w:rPr>
              <w:t> </w:t>
            </w:r>
            <w:r>
              <w:rPr>
                <w:b/>
                <w:color w:val="FFFFFF"/>
                <w:sz w:val="30"/>
              </w:rPr>
              <w:t>Identify</w:t>
            </w:r>
            <w:r>
              <w:rPr>
                <w:b/>
                <w:color w:val="FFFFFF"/>
                <w:spacing w:val="-18"/>
                <w:sz w:val="30"/>
              </w:rPr>
              <w:t> </w:t>
            </w:r>
            <w:r>
              <w:rPr>
                <w:b/>
                <w:color w:val="FFFFFF"/>
                <w:sz w:val="30"/>
              </w:rPr>
              <w:t>Automation</w:t>
            </w:r>
            <w:r>
              <w:rPr>
                <w:b/>
                <w:color w:val="FFFFFF"/>
                <w:spacing w:val="-80"/>
                <w:sz w:val="30"/>
              </w:rPr>
              <w:t> </w:t>
            </w:r>
            <w:r>
              <w:rPr>
                <w:b/>
                <w:color w:val="FFFFFF"/>
                <w:sz w:val="30"/>
              </w:rPr>
              <w:t>Opportunities</w:t>
            </w:r>
          </w:p>
          <w:p>
            <w:pPr>
              <w:pStyle w:val="TableParagraph"/>
              <w:spacing w:line="324" w:lineRule="auto" w:before="161"/>
              <w:ind w:left="265" w:right="365"/>
              <w:rPr>
                <w:sz w:val="27"/>
              </w:rPr>
            </w:pPr>
            <w:r>
              <w:rPr>
                <w:color w:val="FFFFFF"/>
                <w:sz w:val="27"/>
              </w:rPr>
              <w:t>Begin with task mining to</w:t>
            </w:r>
            <w:r>
              <w:rPr>
                <w:color w:val="FFFFFF"/>
                <w:spacing w:val="1"/>
                <w:sz w:val="27"/>
              </w:rPr>
              <w:t> </w:t>
            </w:r>
            <w:r>
              <w:rPr>
                <w:color w:val="FFFFFF"/>
                <w:sz w:val="27"/>
              </w:rPr>
              <w:t>uncover and plan potential use</w:t>
            </w:r>
            <w:r>
              <w:rPr>
                <w:color w:val="FFFFFF"/>
                <w:spacing w:val="1"/>
                <w:sz w:val="27"/>
              </w:rPr>
              <w:t> </w:t>
            </w:r>
            <w:r>
              <w:rPr>
                <w:color w:val="FFFFFF"/>
                <w:sz w:val="27"/>
              </w:rPr>
              <w:t>cases for automation within your</w:t>
            </w:r>
            <w:r>
              <w:rPr>
                <w:color w:val="FFFFFF"/>
                <w:spacing w:val="-73"/>
                <w:sz w:val="27"/>
              </w:rPr>
              <w:t> </w:t>
            </w:r>
            <w:r>
              <w:rPr>
                <w:color w:val="FFFFFF"/>
                <w:sz w:val="27"/>
              </w:rPr>
              <w:t>organization.</w:t>
            </w:r>
            <w:r>
              <w:rPr>
                <w:color w:val="FFFFFF"/>
                <w:spacing w:val="-5"/>
                <w:sz w:val="27"/>
              </w:rPr>
              <w:t> </w:t>
            </w:r>
            <w:r>
              <w:rPr>
                <w:color w:val="FFFFFF"/>
                <w:sz w:val="27"/>
              </w:rPr>
              <w:t>This step sets the</w:t>
            </w:r>
          </w:p>
        </w:tc>
        <w:tc>
          <w:tcPr>
            <w:tcW w:w="469" w:type="dxa"/>
            <w:vMerge w:val="restart"/>
            <w:tcBorders>
              <w:left w:val="single" w:sz="18" w:space="0" w:color="DE6290"/>
            </w:tcBorders>
            <w:shd w:val="clear" w:color="auto" w:fill="000000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80" w:hRule="atLeast"/>
        </w:trPr>
        <w:tc>
          <w:tcPr>
            <w:tcW w:w="5415" w:type="dxa"/>
            <w:tcBorders>
              <w:right w:val="single" w:sz="12" w:space="0" w:color="B9C3D0"/>
            </w:tcBorders>
            <w:shd w:val="clear" w:color="auto" w:fill="000000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34" w:type="dxa"/>
            <w:tcBorders>
              <w:left w:val="single" w:sz="12" w:space="0" w:color="B9C3D0"/>
              <w:right w:val="single" w:sz="18" w:space="0" w:color="DE6290"/>
            </w:tcBorders>
            <w:shd w:val="clear" w:color="auto" w:fill="000000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567" w:type="dxa"/>
            <w:vMerge/>
            <w:tcBorders>
              <w:top w:val="nil"/>
              <w:left w:val="single" w:sz="18" w:space="0" w:color="DE6290"/>
              <w:right w:val="single" w:sz="18" w:space="0" w:color="DE6290"/>
            </w:tcBorders>
            <w:shd w:val="clear" w:color="auto" w:fill="000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69" w:type="dxa"/>
            <w:vMerge/>
            <w:tcBorders>
              <w:top w:val="nil"/>
              <w:left w:val="single" w:sz="18" w:space="0" w:color="DE6290"/>
            </w:tcBorders>
            <w:shd w:val="clear" w:color="auto" w:fill="000000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4" w:hRule="atLeast"/>
        </w:trPr>
        <w:tc>
          <w:tcPr>
            <w:tcW w:w="5415" w:type="dxa"/>
            <w:tcBorders>
              <w:right w:val="single" w:sz="12" w:space="0" w:color="B9C3D0"/>
            </w:tcBorders>
            <w:shd w:val="clear" w:color="auto" w:fill="E4E4E4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34" w:type="dxa"/>
            <w:tcBorders>
              <w:left w:val="single" w:sz="12" w:space="0" w:color="B9C3D0"/>
              <w:right w:val="single" w:sz="18" w:space="0" w:color="DE6290"/>
            </w:tcBorders>
            <w:shd w:val="clear" w:color="auto" w:fill="E4E4E4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567" w:type="dxa"/>
            <w:tcBorders>
              <w:left w:val="single" w:sz="18" w:space="0" w:color="DE6290"/>
              <w:right w:val="single" w:sz="18" w:space="0" w:color="DE6290"/>
            </w:tcBorders>
            <w:shd w:val="clear" w:color="auto" w:fill="E4E4E4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69" w:type="dxa"/>
            <w:tcBorders>
              <w:left w:val="single" w:sz="18" w:space="0" w:color="DE6290"/>
            </w:tcBorders>
            <w:shd w:val="clear" w:color="auto" w:fill="E4E4E4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27.749998pt;margin-top:27.750002pt;width:539.25pt;height:786pt;mso-position-horizontal-relative:page;mso-position-vertical-relative:page;z-index:-16264192" coordorigin="555,555" coordsize="10785,15720">
            <v:rect style="position:absolute;left:555;top:1515;width:10785;height:14760" filled="true" fillcolor="#000000" stroked="false">
              <v:fill type="solid"/>
            </v:rect>
            <v:rect style="position:absolute;left:5955;top:1515;width:30;height:765" filled="true" fillcolor="#b9c3d0" stroked="false">
              <v:fill opacity="20558f" type="solid"/>
            </v:rect>
            <v:shape style="position:absolute;left:6284;top:1515;width:4605;height:360" coordorigin="6285,1515" coordsize="4605,360" path="m10890,1515l10852,1515,10852,1839,10841,1848,10829,1855,10815,1859,10800,1860,6375,1860,6360,1859,6346,1855,6334,1848,6323,1839,6323,1515,6285,1515,6285,1849,6312,1849,6320,1857,6330,1864,6352,1873,6363,1875,10812,1875,10863,1849,10890,1849,10890,1515xe" filled="true" fillcolor="#de6290" stroked="false">
              <v:path arrowok="t"/>
              <v:fill type="solid"/>
            </v:shape>
            <v:rect style="position:absolute;left:5955;top:2430;width:30;height:4560" filled="true" fillcolor="#b9c3d0" stroked="false">
              <v:fill opacity="20558f" type="solid"/>
            </v:rect>
            <v:shape style="position:absolute;left:5895;top:2280;width:150;height:150" type="#_x0000_t75" stroked="false">
              <v:imagedata r:id="rId35" o:title=""/>
            </v:shape>
            <v:shape style="position:absolute;left:1162;top:2182;width:4605;height:4395" coordorigin="1162,2182" coordsize="4605,4395" path="m1162,6495l1162,2265,1162,2260,1163,2254,1164,2249,1165,2244,1167,2238,1169,2233,1171,2228,1187,2207,1190,2203,1195,2199,1199,2196,1204,2193,1208,2191,1213,2189,1218,2187,1224,2185,1229,2184,1234,2183,1240,2182,1245,2182,5685,2182,5690,2182,5696,2183,5751,2215,5761,2233,5763,2238,5765,2244,5766,2249,5767,2254,5767,2260,5767,2265,5767,6495,5767,6500,5767,6506,5766,6511,5765,6516,5763,6522,5761,6527,5759,6532,5717,6571,5712,6573,5685,6577,1245,6577,1213,6571,1208,6569,1204,6567,1199,6564,1195,6561,1169,6527,1167,6522,1165,6516,1164,6511,1163,6506,1162,6500,1162,6495xe" filled="false" stroked="true" strokeweight=".75pt" strokecolor="#de6290">
              <v:path arrowok="t"/>
              <v:stroke dashstyle="solid"/>
            </v:shape>
            <v:rect style="position:absolute;left:5955;top:7140;width:30;height:4980" filled="true" fillcolor="#b9c3d0" stroked="false">
              <v:fill opacity="20558f" type="solid"/>
            </v:rect>
            <v:shape style="position:absolute;left:5895;top:6990;width:150;height:150" type="#_x0000_t75" stroked="false">
              <v:imagedata r:id="rId36" o:title=""/>
            </v:shape>
            <v:shape style="position:absolute;left:6292;top:6892;width:4590;height:4815" coordorigin="6292,6892" coordsize="4590,4815" path="m6292,11625l6292,6975,6292,6970,6293,6964,6325,6909,6329,6906,6334,6903,6338,6901,6343,6899,6348,6897,6375,6892,10800,6892,10846,6906,10850,6909,10882,6964,10882,6975,10882,11625,10882,11630,10882,11636,10881,11641,10880,11646,10841,11697,10800,11707,6375,11707,6370,11707,6364,11707,6359,11706,6354,11705,6348,11703,6343,11701,6338,11699,6306,11671,6303,11666,6294,11641,6293,11636,6292,11630,6292,11625xe" filled="false" stroked="true" strokeweight=".75pt" strokecolor="#de6290">
              <v:path arrowok="t"/>
              <v:stroke dashstyle="solid"/>
            </v:shape>
            <v:shape style="position:absolute;left:5895;top:12120;width:150;height:150" type="#_x0000_t75" stroked="false">
              <v:imagedata r:id="rId37" o:title=""/>
            </v:shape>
            <v:shape style="position:absolute;left:1154;top:12015;width:4620;height:4260" coordorigin="1155,12015" coordsize="4620,4260" path="m1170,16170l1155,16170,1155,16275,1170,16275,1170,16170xm5775,16170l5760,16170,5760,16275,5775,16275,5775,16170xm5775,12093l5773,12082,5764,12060,5757,12050,5749,12041,5749,12041,5748,12041,5740,12033,5736,12030,5730,12026,5708,12017,5697,12015,1233,12015,1222,12017,1200,12026,1190,12033,1181,12041,1181,12041,1173,12050,1166,12060,1157,12082,1155,12093,1155,16170,1170,16170,1170,12105,1171,12090,1175,12076,1182,12064,1192,12052,1193,12051,1204,12042,1216,12036,1230,12031,1245,12030,5685,12030,5700,12031,5714,12036,5726,12042,5737,12051,5738,12052,5748,12064,5755,12076,5759,12090,5760,12105,5760,16170,5775,16170,5775,12093xe" filled="true" fillcolor="#de6290" stroked="false">
              <v:path arrowok="t"/>
              <v:fill type="solid"/>
            </v:shape>
            <v:rect style="position:absolute;left:555;top:1515;width:10785;height:337" filled="true" fillcolor="#000000" stroked="false">
              <v:fill opacity="6684f" type="solid"/>
            </v:rect>
            <v:rect style="position:absolute;left:555;top:555;width:10785;height:960" filled="true" fillcolor="#ffffff" stroked="false">
              <v:fill type="solid"/>
            </v:rect>
            <v:rect style="position:absolute;left:555;top:15940;width:10785;height:335" filled="true" fillcolor="#000000" stroked="false">
              <v:fill opacity="6684f" type="solid"/>
            </v:rect>
            <w10:wrap type="none"/>
          </v:group>
        </w:pict>
      </w:r>
    </w:p>
    <w:p>
      <w:pPr>
        <w:pStyle w:val="BodyText"/>
        <w:tabs>
          <w:tab w:pos="1543" w:val="left" w:leader="none"/>
          <w:tab w:pos="2661" w:val="left" w:leader="none"/>
          <w:tab w:pos="4658" w:val="left" w:leader="none"/>
          <w:tab w:pos="6189" w:val="left" w:leader="none"/>
        </w:tabs>
        <w:spacing w:before="92"/>
        <w:ind w:right="497"/>
        <w:jc w:val="center"/>
      </w:pPr>
      <w:r>
        <w:rPr/>
        <w:pict>
          <v:shape style="position:absolute;margin-left:329.625pt;margin-top:-14.36533pt;width:179.1pt;height:36.1pt;mso-position-horizontal-relative:page;mso-position-vertical-relative:paragraph;z-index:-16264704" type="#_x0000_t202" filled="false" stroked="false">
            <v:textbox inset="0,0,0,0">
              <w:txbxContent>
                <w:p>
                  <w:pPr>
                    <w:spacing w:line="302" w:lineRule="exact" w:before="0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FFFFFF"/>
                      <w:sz w:val="27"/>
                    </w:rPr>
                    <w:t>foundation for a targeted and</w:t>
                  </w:r>
                </w:p>
                <w:p>
                  <w:pPr>
                    <w:spacing w:before="109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FFFFFF"/>
                      <w:spacing w:val="-1"/>
                      <w:sz w:val="27"/>
                    </w:rPr>
                    <w:t>impactful</w:t>
                  </w:r>
                  <w:r>
                    <w:rPr>
                      <w:color w:val="FFFFFF"/>
                      <w:spacing w:val="-16"/>
                      <w:sz w:val="27"/>
                    </w:rPr>
                    <w:t> </w:t>
                  </w:r>
                  <w:r>
                    <w:rPr>
                      <w:color w:val="FFFFFF"/>
                      <w:sz w:val="27"/>
                    </w:rPr>
                    <w:t>automation</w:t>
                  </w:r>
                  <w:r>
                    <w:rPr>
                      <w:color w:val="FFFFFF"/>
                      <w:spacing w:val="-16"/>
                      <w:sz w:val="27"/>
                    </w:rPr>
                    <w:t> </w:t>
                  </w:r>
                  <w:r>
                    <w:rPr>
                      <w:color w:val="FFFFFF"/>
                      <w:sz w:val="27"/>
                    </w:rPr>
                    <w:t>strategy.</w:t>
                  </w:r>
                </w:p>
              </w:txbxContent>
            </v:textbox>
            <w10:wrap type="none"/>
          </v:shape>
        </w:pict>
      </w:r>
      <w:hyperlink r:id="rId8">
        <w:r>
          <w:rPr/>
          <w:t>Bot Library</w:t>
        </w:r>
      </w:hyperlink>
      <w:r>
        <w:rPr/>
        <w:tab/>
      </w:r>
      <w:hyperlink r:id="rId9">
        <w:r>
          <w:rPr/>
          <w:t>Pricing</w:t>
        </w:r>
      </w:hyperlink>
      <w:r>
        <w:rPr/>
        <w:tab/>
      </w:r>
      <w:hyperlink r:id="rId10">
        <w:r>
          <w:rPr/>
          <w:t>Documentation</w:t>
        </w:r>
      </w:hyperlink>
      <w:r>
        <w:rPr/>
        <w:tab/>
        <w:t>Resources</w:t>
        <w:tab/>
        <w:t>Partner Central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213"/>
        <w:ind w:left="1995" w:hanging="600"/>
      </w:pPr>
      <w:r>
        <w:rPr>
          <w:color w:val="FFFFFF"/>
        </w:rPr>
        <w:t>02 Sigh Up for autobotAI:</w:t>
      </w:r>
    </w:p>
    <w:p>
      <w:pPr>
        <w:spacing w:line="324" w:lineRule="auto" w:before="238"/>
        <w:ind w:left="1079" w:right="6024" w:firstLine="915"/>
        <w:jc w:val="right"/>
        <w:rPr>
          <w:sz w:val="27"/>
        </w:rPr>
      </w:pPr>
      <w:r>
        <w:rPr>
          <w:color w:val="FFFFFF"/>
          <w:sz w:val="27"/>
        </w:rPr>
        <w:t>Configure your dedicated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autobotAI workspace, integrating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it with your existing tools and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platforms.</w:t>
      </w:r>
      <w:r>
        <w:rPr>
          <w:color w:val="FFFFFF"/>
          <w:spacing w:val="-5"/>
          <w:sz w:val="27"/>
        </w:rPr>
        <w:t> </w:t>
      </w:r>
      <w:r>
        <w:rPr>
          <w:color w:val="FFFFFF"/>
          <w:sz w:val="27"/>
        </w:rPr>
        <w:t>This centralized</w:t>
      </w:r>
    </w:p>
    <w:p>
      <w:pPr>
        <w:spacing w:line="324" w:lineRule="auto" w:before="4"/>
        <w:ind w:left="2341" w:right="6024" w:hanging="301"/>
        <w:jc w:val="both"/>
        <w:rPr>
          <w:sz w:val="27"/>
        </w:rPr>
      </w:pPr>
      <w:r>
        <w:rPr>
          <w:color w:val="FFFFFF"/>
          <w:sz w:val="27"/>
        </w:rPr>
        <w:t>workspace serves as the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launchpad for all your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automation</w:t>
      </w:r>
      <w:r>
        <w:rPr>
          <w:color w:val="FFFFFF"/>
          <w:spacing w:val="-17"/>
          <w:sz w:val="27"/>
        </w:rPr>
        <w:t> </w:t>
      </w:r>
      <w:r>
        <w:rPr>
          <w:color w:val="FFFFFF"/>
          <w:sz w:val="27"/>
        </w:rPr>
        <w:t>workflows.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line="292" w:lineRule="auto" w:before="269"/>
        <w:ind w:left="6152" w:right="1021"/>
      </w:pPr>
      <w:r>
        <w:rPr>
          <w:color w:val="FFFFFF"/>
        </w:rPr>
        <w:t>03</w:t>
      </w:r>
      <w:r>
        <w:rPr>
          <w:color w:val="FFFFFF"/>
          <w:spacing w:val="-7"/>
        </w:rPr>
        <w:t> </w:t>
      </w:r>
      <w:r>
        <w:rPr>
          <w:color w:val="FFFFFF"/>
        </w:rPr>
        <w:t>Develop</w:t>
      </w:r>
      <w:r>
        <w:rPr>
          <w:color w:val="FFFFFF"/>
          <w:spacing w:val="-7"/>
        </w:rPr>
        <w:t> </w:t>
      </w:r>
      <w:r>
        <w:rPr>
          <w:color w:val="FFFFFF"/>
        </w:rPr>
        <w:t>Workflows</w:t>
      </w:r>
      <w:r>
        <w:rPr>
          <w:color w:val="FFFFFF"/>
          <w:spacing w:val="-7"/>
        </w:rPr>
        <w:t> </w:t>
      </w:r>
      <w:r>
        <w:rPr>
          <w:color w:val="FFFFFF"/>
        </w:rPr>
        <w:t>with</w:t>
      </w:r>
      <w:r>
        <w:rPr>
          <w:color w:val="FFFFFF"/>
          <w:spacing w:val="-80"/>
        </w:rPr>
        <w:t> </w:t>
      </w:r>
      <w:r>
        <w:rPr>
          <w:color w:val="FFFFFF"/>
        </w:rPr>
        <w:t>AI Support:</w:t>
      </w:r>
    </w:p>
    <w:p>
      <w:pPr>
        <w:spacing w:line="324" w:lineRule="auto" w:before="161"/>
        <w:ind w:left="6152" w:right="890" w:firstLine="0"/>
        <w:jc w:val="left"/>
        <w:rPr>
          <w:sz w:val="27"/>
        </w:rPr>
      </w:pPr>
      <w:r>
        <w:rPr>
          <w:color w:val="FFFFFF"/>
          <w:sz w:val="27"/>
        </w:rPr>
        <w:t>Utilize autobotAI's generative AI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capabilities to assist in creating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effective automation workflows.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This step harnesses the power of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AI to simplify the workflow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creation process, making it more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intuitive</w:t>
      </w:r>
      <w:r>
        <w:rPr>
          <w:color w:val="FFFFFF"/>
          <w:spacing w:val="-1"/>
          <w:sz w:val="27"/>
        </w:rPr>
        <w:t> </w:t>
      </w:r>
      <w:r>
        <w:rPr>
          <w:color w:val="FFFFFF"/>
          <w:sz w:val="27"/>
        </w:rPr>
        <w:t>and efficient.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2"/>
        <w:ind w:right="6024"/>
        <w:jc w:val="right"/>
      </w:pPr>
      <w:r>
        <w:rPr>
          <w:color w:val="FFFFFF"/>
        </w:rPr>
        <w:t>04 Refine and Optimize</w:t>
      </w:r>
    </w:p>
    <w:p>
      <w:pPr>
        <w:spacing w:before="75"/>
        <w:ind w:left="0" w:right="6024" w:firstLine="0"/>
        <w:jc w:val="right"/>
        <w:rPr>
          <w:b/>
          <w:sz w:val="30"/>
        </w:rPr>
      </w:pPr>
      <w:r>
        <w:rPr>
          <w:b/>
          <w:color w:val="FFFFFF"/>
          <w:sz w:val="30"/>
        </w:rPr>
        <w:t>Over</w:t>
      </w:r>
      <w:r>
        <w:rPr>
          <w:b/>
          <w:color w:val="FFFFFF"/>
          <w:spacing w:val="-6"/>
          <w:sz w:val="30"/>
        </w:rPr>
        <w:t> </w:t>
      </w:r>
      <w:r>
        <w:rPr>
          <w:b/>
          <w:color w:val="FFFFFF"/>
          <w:sz w:val="30"/>
        </w:rPr>
        <w:t>Time</w:t>
      </w:r>
    </w:p>
    <w:p>
      <w:pPr>
        <w:spacing w:line="324" w:lineRule="auto" w:before="238"/>
        <w:ind w:left="1185" w:right="6024" w:firstLine="15"/>
        <w:jc w:val="right"/>
        <w:rPr>
          <w:sz w:val="27"/>
        </w:rPr>
      </w:pPr>
      <w:r>
        <w:rPr>
          <w:color w:val="FFFFFF"/>
          <w:sz w:val="27"/>
        </w:rPr>
        <w:t>Measure operational excellance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with custom dashboard and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make adjustments as needed to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align with evolving operational</w:t>
      </w:r>
      <w:r>
        <w:rPr>
          <w:color w:val="FFFFFF"/>
          <w:spacing w:val="1"/>
          <w:sz w:val="27"/>
        </w:rPr>
        <w:t> </w:t>
      </w:r>
      <w:r>
        <w:rPr>
          <w:color w:val="FFFFFF"/>
          <w:sz w:val="27"/>
        </w:rPr>
        <w:t>demands. This iterative process</w:t>
      </w:r>
      <w:r>
        <w:rPr>
          <w:color w:val="FFFFFF"/>
          <w:spacing w:val="-73"/>
          <w:sz w:val="27"/>
        </w:rPr>
        <w:t> </w:t>
      </w:r>
      <w:r>
        <w:rPr>
          <w:color w:val="FFFFFF"/>
          <w:sz w:val="27"/>
        </w:rPr>
        <w:t>ensures sustained operational</w:t>
      </w:r>
    </w:p>
    <w:p>
      <w:pPr>
        <w:spacing w:after="0" w:line="324" w:lineRule="auto"/>
        <w:jc w:val="right"/>
        <w:rPr>
          <w:sz w:val="27"/>
        </w:rPr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ind w:left="115"/>
        <w:rPr>
          <w:sz w:val="20"/>
        </w:rPr>
      </w:pPr>
      <w:r>
        <w:rPr/>
        <w:pict>
          <v:shape style="position:absolute;margin-left:92.531242pt;margin-top:25.278811pt;width:180.1pt;height:36.1pt;mso-position-horizontal-relative:page;mso-position-vertical-relative:page;z-index:-16262144" type="#_x0000_t202" filled="false" stroked="false">
            <v:textbox inset="0,0,0,0">
              <w:txbxContent>
                <w:p>
                  <w:pPr>
                    <w:spacing w:line="302" w:lineRule="exact" w:before="0"/>
                    <w:ind w:left="0" w:right="0" w:firstLine="0"/>
                    <w:jc w:val="right"/>
                    <w:rPr>
                      <w:sz w:val="27"/>
                    </w:rPr>
                  </w:pPr>
                  <w:r>
                    <w:rPr>
                      <w:color w:val="FFFFFF"/>
                      <w:sz w:val="27"/>
                    </w:rPr>
                    <w:t>excellence</w:t>
                  </w:r>
                  <w:r>
                    <w:rPr>
                      <w:color w:val="FFFFFF"/>
                      <w:spacing w:val="-7"/>
                      <w:sz w:val="27"/>
                    </w:rPr>
                    <w:t> </w:t>
                  </w:r>
                  <w:r>
                    <w:rPr>
                      <w:color w:val="FFFFFF"/>
                      <w:sz w:val="27"/>
                    </w:rPr>
                    <w:t>and</w:t>
                  </w:r>
                  <w:r>
                    <w:rPr>
                      <w:color w:val="FFFFFF"/>
                      <w:spacing w:val="-7"/>
                      <w:sz w:val="27"/>
                    </w:rPr>
                    <w:t> </w:t>
                  </w:r>
                  <w:r>
                    <w:rPr>
                      <w:color w:val="FFFFFF"/>
                      <w:sz w:val="27"/>
                    </w:rPr>
                    <w:t>maximizes</w:t>
                  </w:r>
                  <w:r>
                    <w:rPr>
                      <w:color w:val="FFFFFF"/>
                      <w:spacing w:val="-6"/>
                      <w:sz w:val="27"/>
                    </w:rPr>
                    <w:t> </w:t>
                  </w:r>
                  <w:r>
                    <w:rPr>
                      <w:color w:val="FFFFFF"/>
                      <w:sz w:val="27"/>
                    </w:rPr>
                    <w:t>the</w:t>
                  </w:r>
                </w:p>
                <w:p>
                  <w:pPr>
                    <w:spacing w:before="109"/>
                    <w:ind w:left="0" w:right="0" w:firstLine="0"/>
                    <w:jc w:val="right"/>
                    <w:rPr>
                      <w:sz w:val="27"/>
                    </w:rPr>
                  </w:pPr>
                  <w:hyperlink r:id="rId8">
                    <w:r>
                      <w:rPr>
                        <w:color w:val="FFFFFF"/>
                        <w:sz w:val="27"/>
                      </w:rPr>
                      <w:t>benefits</w:t>
                    </w:r>
                  </w:hyperlink>
                  <w:r>
                    <w:rPr>
                      <w:color w:val="FFFFFF"/>
                      <w:sz w:val="27"/>
                    </w:rPr>
                    <w:t> </w:t>
                  </w:r>
                  <w:hyperlink r:id="rId9">
                    <w:r>
                      <w:rPr>
                        <w:color w:val="FFFFFF"/>
                        <w:sz w:val="27"/>
                      </w:rPr>
                      <w:t>of hyperautomation</w:t>
                    </w:r>
                  </w:hyperlink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39.25pt;height:218.25pt;mso-position-horizontal-relative:char;mso-position-vertical-relative:line" coordorigin="0,0" coordsize="10785,4365">
            <v:rect style="position:absolute;left:0;top:960;width:10785;height:3405" filled="true" fillcolor="#000000" stroked="false">
              <v:fill type="solid"/>
            </v:rect>
            <v:shape style="position:absolute;left:599;top:960;width:4620;height:360" coordorigin="600,960" coordsize="4620,360" path="m5220,960l5182,960,5182,1284,5171,1293,5159,1300,5145,1304,5130,1305,690,1305,675,1304,661,1300,649,1293,638,1284,638,960,600,960,600,1294,627,1294,635,1302,645,1309,667,1318,678,1320,5142,1320,5193,1294,5220,1294,5220,960xe" filled="true" fillcolor="#de6290" stroked="false">
              <v:path arrowok="t"/>
              <v:fill type="solid"/>
            </v:shape>
            <v:rect style="position:absolute;left:0;top:960;width:10785;height:337" filled="true" fillcolor="#000000" stroked="false">
              <v:fill opacity="6684f" type="solid"/>
            </v:rect>
            <v:rect style="position:absolute;left:0;top:0;width:10785;height:960" filled="true" fillcolor="#ffffff" stroked="false">
              <v:fill type="solid"/>
            </v:rect>
            <v:shape style="position:absolute;left:0;top:0;width:10785;height:4365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28"/>
                      </w:rPr>
                    </w:pPr>
                  </w:p>
                  <w:p>
                    <w:pPr>
                      <w:tabs>
                        <w:tab w:pos="1543" w:val="left" w:leader="none"/>
                        <w:tab w:pos="2661" w:val="left" w:leader="none"/>
                        <w:tab w:pos="4658" w:val="left" w:leader="none"/>
                        <w:tab w:pos="6189" w:val="left" w:leader="none"/>
                      </w:tabs>
                      <w:spacing w:before="1"/>
                      <w:ind w:left="0" w:right="473" w:firstLine="0"/>
                      <w:jc w:val="center"/>
                      <w:rPr>
                        <w:sz w:val="24"/>
                      </w:rPr>
                    </w:pPr>
                    <w:hyperlink r:id="rId8">
                      <w:r>
                        <w:rPr>
                          <w:sz w:val="24"/>
                        </w:rPr>
                        <w:t>Bot Library</w:t>
                      </w:r>
                    </w:hyperlink>
                    <w:r>
                      <w:rPr>
                        <w:sz w:val="24"/>
                      </w:rPr>
                      <w:tab/>
                    </w:r>
                    <w:hyperlink r:id="rId9">
                      <w:r>
                        <w:rPr>
                          <w:sz w:val="24"/>
                        </w:rPr>
                        <w:t>Pricing</w:t>
                      </w:r>
                    </w:hyperlink>
                    <w:r>
                      <w:rPr>
                        <w:sz w:val="24"/>
                      </w:rPr>
                      <w:tab/>
                    </w:r>
                    <w:hyperlink r:id="rId10">
                      <w:r>
                        <w:rPr>
                          <w:sz w:val="24"/>
                        </w:rPr>
                        <w:t>Documentation</w:t>
                      </w:r>
                    </w:hyperlink>
                    <w:r>
                      <w:rPr>
                        <w:sz w:val="24"/>
                      </w:rPr>
                      <w:tab/>
                      <w:t>Resources</w:t>
                      <w:tab/>
                      <w:t>Partner Central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42.749996pt;margin-top:16.754473pt;width:509.25pt;height:113.25pt;mso-position-horizontal-relative:page;mso-position-vertical-relative:paragraph;z-index:-15712256;mso-wrap-distance-left:0;mso-wrap-distance-right:0" coordorigin="855,335" coordsize="10185,2265">
            <v:shape style="position:absolute;left:862;top:342;width:10170;height:2250" coordorigin="862,343" coordsize="10170,2250" path="m862,2510l862,425,862,420,863,414,864,409,865,404,867,399,869,394,871,389,873,384,913,349,918,347,924,345,929,344,934,343,940,343,945,343,10950,343,10955,343,10961,343,11016,375,11031,409,11032,414,11032,420,11032,425,11032,2510,11032,2515,11032,2521,11000,2576,10966,2591,10961,2592,10955,2593,10950,2593,945,2593,940,2593,934,2592,929,2591,924,2590,918,2588,913,2586,908,2584,867,2537,862,2515,862,2510xe" filled="false" stroked="true" strokeweight=".75pt" strokecolor="#de6290">
              <v:path arrowok="t"/>
              <v:stroke dashstyle="solid"/>
            </v:shape>
            <v:shape style="position:absolute;left:6000;top:1640;width:660;height:645" type="#_x0000_t75" stroked="false">
              <v:imagedata r:id="rId38" o:title=""/>
            </v:shape>
            <v:shape style="position:absolute;left:4258;top:705;width:3398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Download this page with pdf</w:t>
                    </w:r>
                  </w:p>
                </w:txbxContent>
              </v:textbox>
              <w10:wrap type="none"/>
            </v:shape>
            <v:shape style="position:absolute;left:4938;top:1812;width:1088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hyperlink r:id="rId39">
                      <w:r>
                        <w:rPr>
                          <w:sz w:val="24"/>
                        </w:rPr>
                        <w:t>Download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pict>
          <v:group style="position:absolute;margin-left:27.749998pt;margin-top:15.998828pt;width:539.25pt;height:304.5pt;mso-position-horizontal-relative:page;mso-position-vertical-relative:paragraph;z-index:-15711744;mso-wrap-distance-left:0;mso-wrap-distance-right:0" coordorigin="555,320" coordsize="10785,6090">
            <v:rect style="position:absolute;left:555;top:319;width:10785;height:6090" filled="true" fillcolor="#f5f5f5" stroked="false">
              <v:fill type="solid"/>
            </v:rect>
            <v:rect style="position:absolute;left:555;top:6075;width:10785;height:335" filled="true" fillcolor="#000000" stroked="false">
              <v:fill opacity="6684f" type="solid"/>
            </v:rect>
            <w10:wrap type="topAndBottom"/>
          </v:group>
        </w:pict>
      </w:r>
    </w:p>
    <w:p>
      <w:pPr>
        <w:spacing w:after="0"/>
        <w:sectPr>
          <w:pgSz w:w="11900" w:h="16840"/>
          <w:pgMar w:header="269" w:footer="253" w:top="540" w:bottom="440" w:left="440" w:right="420"/>
        </w:sectPr>
      </w:pPr>
    </w:p>
    <w:tbl>
      <w:tblPr>
        <w:tblW w:w="0" w:type="auto"/>
        <w:jc w:val="left"/>
        <w:tblInd w:w="1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70"/>
      </w:tblGrid>
      <w:tr>
        <w:trPr>
          <w:trHeight w:val="929" w:hRule="atLeast"/>
        </w:trPr>
        <w:tc>
          <w:tcPr>
            <w:tcW w:w="10770" w:type="dxa"/>
            <w:tcBorders>
              <w:bottom w:val="nil"/>
              <w:right w:val="single" w:sz="8" w:space="0" w:color="000000"/>
            </w:tcBorders>
          </w:tcPr>
          <w:p>
            <w:pPr>
              <w:pStyle w:val="TableParagraph"/>
              <w:spacing w:before="3"/>
              <w:rPr>
                <w:sz w:val="27"/>
              </w:rPr>
            </w:pPr>
          </w:p>
          <w:p>
            <w:pPr>
              <w:pStyle w:val="TableParagraph"/>
              <w:tabs>
                <w:tab w:pos="1543" w:val="left" w:leader="none"/>
                <w:tab w:pos="2661" w:val="left" w:leader="none"/>
                <w:tab w:pos="4658" w:val="left" w:leader="none"/>
                <w:tab w:pos="6189" w:val="left" w:leader="none"/>
              </w:tabs>
              <w:spacing w:before="1"/>
              <w:ind w:right="455"/>
              <w:jc w:val="center"/>
              <w:rPr>
                <w:sz w:val="24"/>
              </w:rPr>
            </w:pPr>
            <w:hyperlink r:id="rId8">
              <w:r>
                <w:rPr>
                  <w:sz w:val="24"/>
                </w:rPr>
                <w:t>Bot Library</w:t>
              </w:r>
            </w:hyperlink>
            <w:r>
              <w:rPr>
                <w:sz w:val="24"/>
              </w:rPr>
              <w:tab/>
            </w:r>
            <w:hyperlink r:id="rId9">
              <w:r>
                <w:rPr>
                  <w:sz w:val="24"/>
                </w:rPr>
                <w:t>Pricing</w:t>
              </w:r>
            </w:hyperlink>
            <w:r>
              <w:rPr>
                <w:sz w:val="24"/>
              </w:rPr>
              <w:tab/>
            </w:r>
            <w:hyperlink r:id="rId10">
              <w:r>
                <w:rPr>
                  <w:sz w:val="24"/>
                </w:rPr>
                <w:t>Documentation</w:t>
              </w:r>
            </w:hyperlink>
            <w:r>
              <w:rPr>
                <w:sz w:val="24"/>
              </w:rPr>
              <w:tab/>
              <w:t>Resources</w:t>
              <w:tab/>
              <w:t>Partner Central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rect style="position:absolute;margin-left:27.749998pt;margin-top:75.0pt;width:539.249984pt;height:17.6pt;mso-position-horizontal-relative:page;mso-position-vertical-relative:page;z-index:15748608" filled="true" fillcolor="#000000" stroked="false">
            <v:fill opacity="6684f"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27.75pt;margin-top:12.841992pt;width:539.25pt;height:314.9pt;mso-position-horizontal-relative:page;mso-position-vertical-relative:paragraph;z-index:-15710720;mso-wrap-distance-left:0;mso-wrap-distance-right:0" coordorigin="555,257" coordsize="10785,6298">
            <v:shape style="position:absolute;left:555;top:5763;width:10785;height:484" coordorigin="555,5764" coordsize="10785,484" path="m555,6247l980,6198,1446,6145,1911,6096,2374,6050,2835,6007,3294,5967,3752,5930,4094,5905,4434,5882,4774,5861,5113,5841,5450,5824,5786,5809,6121,5796,6455,5785,6788,5776,7119,5770,7450,5766,7778,5764,8106,5764,8432,5767,8757,5772,9081,5779,9403,5789,9725,5800,10045,5814,10363,5830,10681,5848,10998,5868,11340,5891,555,6247xe" filled="true" fillcolor="#000000" stroked="false">
              <v:path arrowok="t"/>
              <v:fill type="solid"/>
            </v:shape>
            <v:shape style="position:absolute;left:555;top:256;width:10785;height:6298" coordorigin="555,257" coordsize="10785,6298" path="m11340,6554l555,6554,555,257,11340,257,11340,774,1335,774,1319,775,1303,777,1287,781,1272,787,1257,794,1243,802,1230,811,1218,822,1207,834,1198,847,1190,861,1183,876,1177,891,1173,907,1171,923,1170,939,1170,5124,1171,5140,1173,5156,1177,5172,1183,5187,1190,5202,1198,5216,1207,5229,1218,5241,1230,5252,1243,5261,1257,5270,1272,5276,1287,5282,1303,5286,1319,5288,1335,5289,11340,5289,11340,6554xm11340,5289l10560,5289,10576,5288,10592,5286,10608,5282,10623,5276,10638,5270,10652,5261,10665,5252,10677,5241,10688,5229,10697,5216,10705,5202,10712,5187,10718,5172,10722,5156,10724,5140,10725,5124,10725,939,10724,923,10722,907,10718,891,10712,876,10705,861,10697,847,10688,834,10677,822,10665,811,10652,802,10638,794,10623,787,10608,781,10592,777,10576,775,10560,774,11340,774,11340,5289xe" filled="true" fillcolor="#000000" stroked="false">
              <v:path arrowok="t"/>
              <v:fill opacity="16449f" type="solid"/>
            </v:shape>
            <v:shape style="position:absolute;left:1155;top:759;width:9585;height:4545" coordorigin="1155,759" coordsize="9585,4545" path="m10560,5304l1335,5304,1317,5303,1250,5283,1196,5238,1163,5176,1155,5124,1155,939,1169,870,1208,812,1266,773,1335,759,10560,759,10629,773,10687,812,10726,870,10740,939,10740,5124,10726,5193,10687,5251,10629,5290,10560,5304xe" filled="true" fillcolor="#ffffff" stroked="false">
              <v:path arrowok="t"/>
              <v:fill type="solid"/>
            </v:shape>
            <v:shape style="position:absolute;left:1155;top:3419;width:9585;height:1885" coordorigin="1155,3420" coordsize="9585,1885" path="m10740,4575l5646,4575,5807,4574,5970,4570,6052,4567,6133,4563,6215,4558,6297,4552,6378,4544,6459,4535,6539,4525,6619,4513,6697,4500,6775,4485,6852,4468,6927,4449,7002,4429,7074,4406,7146,4381,7226,4350,7305,4316,7381,4280,7456,4241,7528,4201,7600,4159,7669,4116,7738,4072,7805,4027,7871,3982,7948,3929,8128,3803,8191,3760,8254,3719,8316,3679,8379,3641,8442,3605,8505,3571,8568,3540,8633,3512,8697,3488,8763,3467,8830,3449,8895,3437,8961,3428,9028,3422,9096,3420,9165,3421,9234,3425,9305,3432,9376,3442,9448,3455,9520,3470,9593,3487,9667,3506,9741,3528,9816,3552,9892,3577,9967,3604,10043,3632,10120,3662,10197,3692,10274,3724,10429,3790,10740,3929,10740,4575xm10560,5304l1335,5304,1317,5303,1300,5301,1283,5296,1266,5290,1250,5283,1235,5274,1221,5263,1208,5251,1196,5238,1185,5224,1176,5209,1169,5193,1163,5176,1158,5159,1156,5142,1155,5124,1155,3929,2068,4193,2463,4299,2689,4357,2906,4408,3045,4438,3178,4465,3242,4477,3305,4488,3390,4502,3473,4513,3553,4523,3632,4532,3708,4539,3784,4545,3858,4549,3932,4553,4005,4555,4153,4558,4677,4559,4970,4562,5488,4574,10740,4575,10740,5124,10739,5142,10737,5159,10732,5176,10726,5193,10719,5209,10710,5224,10699,5238,10687,5251,10674,5263,10660,5274,10645,5283,10629,5290,10612,5296,10595,5301,10578,5303,10560,5304xm4677,4559l4305,4559,4544,4559,4677,4559xe" filled="true" fillcolor="#ff5241" stroked="false">
              <v:path arrowok="t"/>
              <v:fill type="solid"/>
            </v:shape>
            <v:shape style="position:absolute;left:1755;top:2199;width:4785;height:600" type="#_x0000_t75" stroked="false">
              <v:imagedata r:id="rId40" o:title=""/>
            </v:shape>
            <v:shape style="position:absolute;left:7540;top:2724;width:2660;height:663" coordorigin="7541,2724" coordsize="2660,663" path="m10200,2724l10140,2724,10140,2889,10140,3189,10120,3256,10066,3300,10020,3309,7725,3309,7658,3289,7614,3235,7605,3189,7605,2889,7625,2822,7679,2778,7725,2769,10020,2769,10087,2789,10131,2843,10140,2889,10140,2724,7541,2724,7541,3386,10200,3386,10200,3309,10200,2769,10200,2724xe" filled="true" fillcolor="#000000" stroked="false">
              <v:path arrowok="t"/>
              <v:fill opacity="6684f" type="solid"/>
            </v:shape>
            <v:shape style="position:absolute;left:7605;top:2769;width:2535;height:540" type="#_x0000_t75" stroked="false">
              <v:imagedata r:id="rId41" o:title=""/>
            </v:shape>
            <v:shape style="position:absolute;left:8204;top:2884;width:1356;height:30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hyperlink r:id="rId42">
                      <w:r>
                        <w:rPr>
                          <w:color w:val="FFFFFF"/>
                          <w:sz w:val="27"/>
                        </w:rPr>
                        <w:t>Contact Us</w:t>
                      </w:r>
                    </w:hyperlink>
                  </w:p>
                </w:txbxContent>
              </v:textbox>
              <w10:wrap type="none"/>
            </v:shape>
            <v:shape style="position:absolute;left:1755;top:3373;width:4803;height:235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We</w:t>
                    </w:r>
                    <w:r>
                      <w:rPr>
                        <w:spacing w:val="-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are here</w:t>
                    </w:r>
                    <w:r>
                      <w:rPr>
                        <w:spacing w:val="-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to help you</w:t>
                    </w:r>
                    <w:r>
                      <w:rPr>
                        <w:spacing w:val="-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with any</w:t>
                    </w:r>
                    <w:r>
                      <w:rPr>
                        <w:spacing w:val="-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queries you have.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542946</wp:posOffset>
            </wp:positionH>
            <wp:positionV relativeFrom="paragraph">
              <wp:posOffset>127430</wp:posOffset>
            </wp:positionV>
            <wp:extent cx="914355" cy="847725"/>
            <wp:effectExtent l="0" t="0" r="0" b="0"/>
            <wp:wrapTopAndBottom/>
            <wp:docPr id="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5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696515</wp:posOffset>
            </wp:positionH>
            <wp:positionV relativeFrom="paragraph">
              <wp:posOffset>141575</wp:posOffset>
            </wp:positionV>
            <wp:extent cx="149352" cy="149351"/>
            <wp:effectExtent l="0" t="0" r="0" b="0"/>
            <wp:wrapTopAndBottom/>
            <wp:docPr id="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pict>
          <v:rect style="position:absolute;margin-left:27.749998pt;margin-top:14.473974pt;width:539.249984pt;height:16.710017pt;mso-position-horizontal-relative:page;mso-position-vertical-relative:paragraph;z-index:-15709184;mso-wrap-distance-left:0;mso-wrap-distance-right:0" filled="true" fillcolor="#000000" stroked="false">
            <v:fill opacity="6684f" type="solid"/>
            <w10:wrap type="topAndBottom"/>
          </v:rect>
        </w:pict>
      </w:r>
    </w:p>
    <w:p>
      <w:pPr>
        <w:spacing w:after="0"/>
        <w:rPr>
          <w:sz w:val="21"/>
        </w:rPr>
        <w:sectPr>
          <w:pgSz w:w="11900" w:h="16840"/>
          <w:pgMar w:header="269" w:footer="253" w:top="540" w:bottom="440" w:left="440" w:right="420"/>
        </w:sectPr>
      </w:pPr>
    </w:p>
    <w:p>
      <w:pPr>
        <w:pStyle w:val="BodyText"/>
        <w:ind w:left="115"/>
        <w:rPr>
          <w:sz w:val="20"/>
        </w:rPr>
      </w:pPr>
      <w:r>
        <w:rPr/>
        <w:pict>
          <v:shape style="position:absolute;margin-left:42.75pt;margin-top:43.744629pt;width:106.25pt;height:33.5pt;mso-position-horizontal-relative:page;mso-position-vertical-relative:page;z-index:-16258560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sz w:val="21"/>
                    </w:rPr>
                  </w:pPr>
                  <w:hyperlink r:id="rId45">
                    <w:r>
                      <w:rPr>
                        <w:color w:val="FFFFFF"/>
                        <w:sz w:val="21"/>
                      </w:rPr>
                      <w:t>Contact</w:t>
                    </w:r>
                  </w:hyperlink>
                  <w:r>
                    <w:rPr>
                      <w:color w:val="FFFFFF"/>
                      <w:sz w:val="21"/>
                    </w:rPr>
                    <w:t> </w:t>
                  </w:r>
                  <w:hyperlink r:id="rId8">
                    <w:r>
                      <w:rPr>
                        <w:color w:val="FFFFFF"/>
                        <w:sz w:val="21"/>
                      </w:rPr>
                      <w:t>us</w:t>
                    </w:r>
                  </w:hyperlink>
                </w:p>
                <w:p>
                  <w:pPr>
                    <w:spacing w:before="193"/>
                    <w:ind w:left="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FFFFFF"/>
                      <w:sz w:val="21"/>
                    </w:rPr>
                    <w:t>Security</w:t>
                  </w:r>
                  <w:r>
                    <w:rPr>
                      <w:color w:val="FFFFFF"/>
                      <w:spacing w:val="-9"/>
                      <w:sz w:val="21"/>
                    </w:rPr>
                    <w:t> </w:t>
                  </w:r>
                  <w:r>
                    <w:rPr>
                      <w:color w:val="FFFFFF"/>
                      <w:sz w:val="21"/>
                    </w:rPr>
                    <w:t>&amp;</w:t>
                  </w:r>
                  <w:r>
                    <w:rPr>
                      <w:color w:val="FFFFFF"/>
                      <w:spacing w:val="-8"/>
                      <w:sz w:val="21"/>
                    </w:rPr>
                    <w:t> </w:t>
                  </w:r>
                  <w:r>
                    <w:rPr>
                      <w:color w:val="FFFFFF"/>
                      <w:sz w:val="21"/>
                    </w:rPr>
                    <w:t>Compliance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39.25pt;height:261pt;mso-position-horizontal-relative:char;mso-position-vertical-relative:line" coordorigin="0,0" coordsize="10785,5220">
            <v:rect style="position:absolute;left:0;top:960;width:10785;height:4260" filled="true" fillcolor="#000000" stroked="false">
              <v:fill type="solid"/>
            </v:rect>
            <v:rect style="position:absolute;left:0;top:960;width:10785;height:337" filled="true" fillcolor="#000000" stroked="false">
              <v:fill opacity="6684f" type="solid"/>
            </v:rect>
            <v:rect style="position:absolute;left:0;top:0;width:10785;height:960" filled="true" fillcolor="#ffffff" stroked="false">
              <v:fill type="solid"/>
            </v:rect>
            <v:shape style="position:absolute;left:0;top:0;width:10785;height:5220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28"/>
                      </w:rPr>
                    </w:pPr>
                  </w:p>
                  <w:p>
                    <w:pPr>
                      <w:tabs>
                        <w:tab w:pos="1543" w:val="left" w:leader="none"/>
                        <w:tab w:pos="2661" w:val="left" w:leader="none"/>
                        <w:tab w:pos="4658" w:val="left" w:leader="none"/>
                        <w:tab w:pos="6189" w:val="left" w:leader="none"/>
                      </w:tabs>
                      <w:spacing w:before="1"/>
                      <w:ind w:left="0" w:right="473" w:firstLine="0"/>
                      <w:jc w:val="center"/>
                      <w:rPr>
                        <w:sz w:val="24"/>
                      </w:rPr>
                    </w:pPr>
                    <w:hyperlink r:id="rId8">
                      <w:r>
                        <w:rPr>
                          <w:sz w:val="24"/>
                        </w:rPr>
                        <w:t>Bot Library</w:t>
                      </w:r>
                    </w:hyperlink>
                    <w:r>
                      <w:rPr>
                        <w:sz w:val="24"/>
                      </w:rPr>
                      <w:tab/>
                    </w:r>
                    <w:hyperlink r:id="rId9">
                      <w:r>
                        <w:rPr>
                          <w:sz w:val="24"/>
                        </w:rPr>
                        <w:t>Pricing</w:t>
                      </w:r>
                    </w:hyperlink>
                    <w:r>
                      <w:rPr>
                        <w:sz w:val="24"/>
                      </w:rPr>
                      <w:tab/>
                    </w:r>
                    <w:hyperlink r:id="rId10">
                      <w:r>
                        <w:rPr>
                          <w:sz w:val="24"/>
                        </w:rPr>
                        <w:t>Documentation</w:t>
                      </w:r>
                    </w:hyperlink>
                    <w:r>
                      <w:rPr>
                        <w:sz w:val="24"/>
                      </w:rPr>
                      <w:tab/>
                      <w:t>Resources</w:t>
                      <w:tab/>
                      <w:t>Partner Central</w:t>
                    </w:r>
                  </w:p>
                </w:txbxContent>
              </v:textbox>
              <w10:wrap type="none"/>
            </v:shape>
            <v:shape style="position:absolute;left:0;top:960;width:10785;height:426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300" w:right="0" w:firstLine="0"/>
                      <w:jc w:val="left"/>
                      <w:rPr>
                        <w:sz w:val="21"/>
                      </w:rPr>
                    </w:pPr>
                    <w:hyperlink r:id="rId46">
                      <w:r>
                        <w:rPr>
                          <w:color w:val="FFFFFF"/>
                          <w:sz w:val="21"/>
                        </w:rPr>
                        <w:t>FAQ's</w:t>
                      </w:r>
                    </w:hyperlink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hyperlink r:id="rId47">
                      <w:r>
                        <w:rPr>
                          <w:color w:val="FFFFFF"/>
                          <w:sz w:val="21"/>
                        </w:rPr>
                        <w:t>Privacy</w:t>
                      </w:r>
                      <w:r>
                        <w:rPr>
                          <w:color w:val="FFFFFF"/>
                          <w:spacing w:val="-4"/>
                          <w:sz w:val="21"/>
                        </w:rPr>
                        <w:t> </w:t>
                      </w:r>
                      <w:r>
                        <w:rPr>
                          <w:color w:val="FFFFFF"/>
                          <w:sz w:val="21"/>
                        </w:rPr>
                        <w:t>Policy</w:t>
                      </w:r>
                    </w:hyperlink>
                    <w:r>
                      <w:rPr>
                        <w:color w:val="FFFFFF"/>
                        <w:spacing w:val="53"/>
                        <w:sz w:val="21"/>
                      </w:rPr>
                      <w:t> </w:t>
                    </w:r>
                    <w:hyperlink r:id="rId48">
                      <w:r>
                        <w:rPr>
                          <w:color w:val="FFFFFF"/>
                          <w:sz w:val="21"/>
                        </w:rPr>
                        <w:t>Terms</w:t>
                      </w:r>
                      <w:r>
                        <w:rPr>
                          <w:color w:val="FFFFFF"/>
                          <w:spacing w:val="-4"/>
                          <w:sz w:val="21"/>
                        </w:rPr>
                        <w:t> </w:t>
                      </w:r>
                      <w:r>
                        <w:rPr>
                          <w:color w:val="FFFFFF"/>
                          <w:sz w:val="21"/>
                        </w:rPr>
                        <w:t>Of</w:t>
                      </w:r>
                      <w:r>
                        <w:rPr>
                          <w:color w:val="FFFFFF"/>
                          <w:spacing w:val="-4"/>
                          <w:sz w:val="21"/>
                        </w:rPr>
                        <w:t> </w:t>
                      </w:r>
                      <w:r>
                        <w:rPr>
                          <w:color w:val="FFFFFF"/>
                          <w:sz w:val="21"/>
                        </w:rPr>
                        <w:t>Use</w:t>
                      </w:r>
                    </w:hyperlink>
                  </w:p>
                  <w:p>
                    <w:pPr>
                      <w:spacing w:line="240" w:lineRule="auto" w:before="8"/>
                      <w:rPr>
                        <w:sz w:val="24"/>
                      </w:rPr>
                    </w:pPr>
                  </w:p>
                  <w:p>
                    <w:pPr>
                      <w:spacing w:before="0"/>
                      <w:ind w:left="473" w:right="473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color w:val="FFFFFF"/>
                        <w:sz w:val="21"/>
                      </w:rPr>
                      <w:t>Copyright 2024, autobotAI.</w:t>
                    </w:r>
                    <w:r>
                      <w:rPr>
                        <w:color w:val="FFFFFF"/>
                        <w:spacing w:val="-12"/>
                        <w:sz w:val="21"/>
                      </w:rPr>
                      <w:t> </w:t>
                    </w:r>
                    <w:r>
                      <w:rPr>
                        <w:color w:val="FFFFFF"/>
                        <w:sz w:val="21"/>
                      </w:rPr>
                      <w:t>All Rights Reserved.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sectPr>
      <w:pgSz w:w="11900" w:h="16840"/>
      <w:pgMar w:header="269" w:footer="253" w:top="540" w:bottom="440" w:left="440" w:right="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.511717pt;margin-top:818.262329pt;width:123.35pt;height:10.95pt;mso-position-horizontal-relative:page;mso-position-vertical-relative:page;z-index:-162785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https://test.autobot.live/whitepaper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51.109375pt;margin-top:818.262329pt;width:22.6pt;height:10.95pt;mso-position-horizontal-relative:page;mso-position-vertical-relative:page;z-index:-1627801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sz w:val="16"/>
                  </w:rPr>
                  <w:t>/19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.511717pt;margin-top:818.262329pt;width:123.35pt;height:10.95pt;mso-position-horizontal-relative:page;mso-position-vertical-relative:page;z-index:-162764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https://test.autobot.live/whitepaper</w:t>
                </w:r>
              </w:p>
            </w:txbxContent>
          </v:textbox>
          <w10:wrap type="none"/>
        </v:shape>
      </w:pict>
    </w:r>
    <w:r>
      <w:rPr/>
      <w:pict>
        <v:shape style="position:absolute;margin-left:546.667969pt;margin-top:818.262329pt;width:27.05pt;height:10.95pt;mso-position-horizontal-relative:page;mso-position-vertical-relative:page;z-index:-1627596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sz w:val="16"/>
                  </w:rPr>
                  <w:t>/19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4.511717pt;margin-top:13.512341pt;width:66.350pt;height:10.95pt;mso-position-horizontal-relative:page;mso-position-vertical-relative:page;z-index:-162795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pacing w:val="-1"/>
                    <w:sz w:val="16"/>
                  </w:rPr>
                  <w:t>4/10/24,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11:32</w:t>
                </w:r>
                <w:r>
                  <w:rPr>
                    <w:spacing w:val="-11"/>
                    <w:sz w:val="16"/>
                  </w:rPr>
                  <w:t> </w:t>
                </w:r>
                <w:r>
                  <w:rPr>
                    <w:sz w:val="16"/>
                  </w:rPr>
                  <w:t>AM</w:t>
                </w:r>
              </w:p>
            </w:txbxContent>
          </v:textbox>
          <w10:wrap type="none"/>
        </v:shape>
      </w:pict>
    </w:r>
    <w:r>
      <w:rPr/>
      <w:pict>
        <v:shape style="position:absolute;margin-left:295.671875pt;margin-top:13.512341pt;width:99.35pt;height:10.95pt;mso-position-horizontal-relative:page;mso-position-vertical-relative:page;z-index:-162790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test.autobot.live/whitepaper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.511717pt;margin-top:13.512341pt;width:66.350pt;height:10.95pt;mso-position-horizontal-relative:page;mso-position-vertical-relative:page;z-index:-162775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pacing w:val="-1"/>
                    <w:sz w:val="16"/>
                  </w:rPr>
                  <w:t>4/10/24,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11:32</w:t>
                </w:r>
                <w:r>
                  <w:rPr>
                    <w:spacing w:val="-11"/>
                    <w:sz w:val="16"/>
                  </w:rPr>
                  <w:t> </w:t>
                </w:r>
                <w:r>
                  <w:rPr>
                    <w:sz w:val="16"/>
                  </w:rPr>
                  <w:t>AM</w:t>
                </w:r>
              </w:p>
            </w:txbxContent>
          </v:textbox>
          <w10:wrap type="none"/>
        </v:shape>
      </w:pict>
    </w:r>
    <w:r>
      <w:rPr/>
      <w:pict>
        <v:shape style="position:absolute;margin-left:295.671875pt;margin-top:13.512341pt;width:99.35pt;height:10.95pt;mso-position-horizontal-relative:page;mso-position-vertical-relative:page;z-index:-162769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test.autobot.live/whitepaper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4"/>
      <w:numFmt w:val="decimal"/>
      <w:lvlText w:val="%1."/>
      <w:lvlJc w:val="left"/>
      <w:pPr>
        <w:ind w:left="1500" w:hanging="267"/>
        <w:jc w:val="left"/>
      </w:pPr>
      <w:rPr>
        <w:rFonts w:hint="default" w:ascii="Arial" w:hAnsi="Arial" w:eastAsia="Arial" w:cs="Arial"/>
        <w:color w:val="FFFFF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28" w:hanging="2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7" w:hanging="2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85" w:hanging="2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14" w:hanging="2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2" w:hanging="2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1" w:hanging="2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9" w:hanging="2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8" w:hanging="26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615" w:hanging="267"/>
        <w:jc w:val="left"/>
      </w:pPr>
      <w:rPr>
        <w:rFonts w:hint="default" w:ascii="Arial" w:hAnsi="Arial" w:eastAsia="Arial" w:cs="Arial"/>
        <w:color w:val="FFFFF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61" w:hanging="2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03" w:hanging="2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45" w:hanging="2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87" w:hanging="2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9" w:hanging="2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71" w:hanging="2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3" w:hanging="2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55" w:hanging="267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6"/>
      <w:ind w:right="22"/>
      <w:jc w:val="center"/>
      <w:outlineLvl w:val="1"/>
    </w:pPr>
    <w:rPr>
      <w:rFonts w:ascii="Arial" w:hAnsi="Arial" w:eastAsia="Arial" w:cs="Arial"/>
      <w:b/>
      <w:bCs/>
      <w:sz w:val="72"/>
      <w:szCs w:val="7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90"/>
      <w:outlineLvl w:val="2"/>
    </w:pPr>
    <w:rPr>
      <w:rFonts w:ascii="Arial" w:hAnsi="Arial" w:eastAsia="Arial" w:cs="Arial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614" w:right="804" w:hanging="267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hyperlink" Target="https://test.autobot.live/botlibrary" TargetMode="External"/><Relationship Id="rId9" Type="http://schemas.openxmlformats.org/officeDocument/2006/relationships/hyperlink" Target="https://test.autobot.live/#pricing" TargetMode="External"/><Relationship Id="rId10" Type="http://schemas.openxmlformats.org/officeDocument/2006/relationships/hyperlink" Target="https://test.autobot.live/docs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jpe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jpeg"/><Relationship Id="rId21" Type="http://schemas.openxmlformats.org/officeDocument/2006/relationships/image" Target="media/image12.png"/><Relationship Id="rId22" Type="http://schemas.openxmlformats.org/officeDocument/2006/relationships/image" Target="media/image13.jpe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header" Target="header2.xml"/><Relationship Id="rId26" Type="http://schemas.openxmlformats.org/officeDocument/2006/relationships/footer" Target="footer2.xml"/><Relationship Id="rId27" Type="http://schemas.openxmlformats.org/officeDocument/2006/relationships/image" Target="media/image16.jpeg"/><Relationship Id="rId28" Type="http://schemas.openxmlformats.org/officeDocument/2006/relationships/image" Target="media/image17.png"/><Relationship Id="rId29" Type="http://schemas.openxmlformats.org/officeDocument/2006/relationships/image" Target="media/image18.jpe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hyperlink" Target="https://test.autobot.live/images/whitepaper/whitepaper.pdf" TargetMode="Externa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hyperlink" Target="mailto:hello@fusiongate.net" TargetMode="External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hyperlink" Target="https://shunyeka.zohobookings.in/%23/customer/182672000000028016?booknow=true" TargetMode="External"/><Relationship Id="rId46" Type="http://schemas.openxmlformats.org/officeDocument/2006/relationships/hyperlink" Target="https://test.autobot.live/faqs" TargetMode="External"/><Relationship Id="rId47" Type="http://schemas.openxmlformats.org/officeDocument/2006/relationships/hyperlink" Target="https://test.autobot.live/docs/privacy-policy" TargetMode="External"/><Relationship Id="rId48" Type="http://schemas.openxmlformats.org/officeDocument/2006/relationships/hyperlink" Target="https://test.autobot.live/docs/terms-of-use" TargetMode="External"/><Relationship Id="rId4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test.autobot.live/whitepaper</dc:title>
  <dcterms:created xsi:type="dcterms:W3CDTF">2024-04-10T06:04:20Z</dcterms:created>
  <dcterms:modified xsi:type="dcterms:W3CDTF">2024-04-10T06:04:20Z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2024-04-10T00:00:00Z</vt:filetime>
  </property>
  <property fmtid="{D5CDD505-2E9C-101B-9397-08002B2CF9AE}" pid="3" name="Creator">
    <vt:lpwstr>Mozilla/5.0 (Windows NT 10.0; Win64; x64) AppleWebKit/537.36 (KHTML, like Gecko) Chrome/123.0.0.0 Safari/537.36</vt:lpwstr>
  </property>
  <property fmtid="{D5CDD505-2E9C-101B-9397-08002B2CF9AE}" pid="4" name="LastSaved">
    <vt:filetime>2024-04-10T00:00:00Z</vt:filetime>
  </property>
</Properties>
</file>